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75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44"/>
        </w:rPr>
      </w:pPr>
    </w:p>
    <w:p w14:paraId="30184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44"/>
        </w:rPr>
      </w:pPr>
      <w:r>
        <w:rPr>
          <w:rFonts w:hint="eastAsia" w:ascii="方正小标宋简体" w:hAnsi="华文中宋" w:eastAsia="方正小标宋简体"/>
          <w:bCs/>
          <w:sz w:val="44"/>
        </w:rPr>
        <w:t>能源装备安全保障智能检测技术实验室</w:t>
      </w:r>
    </w:p>
    <w:p w14:paraId="0C01E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bCs/>
          <w:sz w:val="44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z w:val="44"/>
          <w:lang w:val="en-US" w:eastAsia="zh-CN"/>
        </w:rPr>
        <w:t>开放课题</w:t>
      </w:r>
      <w:r>
        <w:rPr>
          <w:rFonts w:hint="eastAsia" w:ascii="方正小标宋简体" w:hAnsi="华文中宋" w:eastAsia="方正小标宋简体" w:cs="Times New Roman"/>
          <w:bCs/>
          <w:sz w:val="44"/>
          <w:lang w:val="en-US" w:eastAsia="zh-CN"/>
        </w:rPr>
        <w:t>廉洁承诺书</w:t>
      </w:r>
    </w:p>
    <w:p w14:paraId="047AFF88">
      <w:pPr>
        <w:spacing w:line="420" w:lineRule="exact"/>
        <w:ind w:firstLine="848" w:firstLineChars="303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 w14:paraId="56C5E291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项目名称：</w:t>
      </w:r>
    </w:p>
    <w:p w14:paraId="0AA305BD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项目承担单位：</w:t>
      </w:r>
    </w:p>
    <w:p w14:paraId="23479CD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before="0" w:after="0" w:line="560" w:lineRule="exact"/>
        <w:ind w:left="0" w:leftChars="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一、承诺背景与目的</w:t>
      </w:r>
    </w:p>
    <w:p w14:paraId="314D4082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为确保科研项目的顺利实施和资金的合理使用，维护科研诚信和学术道德，加强科研项目管理的廉洁性，我们（项目承担单位及项目负责人）特此郑重承诺，在项目实施过程中严格遵守国家法律法规、科研管理规章制度以及科研经费使用的相关规定，坚决抵制一切形式的腐败行为。</w:t>
      </w:r>
    </w:p>
    <w:p w14:paraId="0A9CC69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before="0" w:after="0" w:line="560" w:lineRule="exact"/>
        <w:ind w:left="0" w:lef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二、承诺内容</w:t>
      </w:r>
    </w:p>
    <w:p w14:paraId="39150DE4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遵守法律法规：我们将严格遵守国家有关科研项目管理和经费使用的各项法律法规，确保科研活动的合法性和合规性。</w:t>
      </w:r>
    </w:p>
    <w:p w14:paraId="447A115C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诚实守信：在项目申报、实施、验收等各个环节中，坚持实事求是、诚实守信的原则，不伪造数据、不篡改结果、不抄袭剽窃他人成果。</w:t>
      </w:r>
    </w:p>
    <w:p w14:paraId="5524214C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公正透明：在项目执行过程中，保持决策的公正性和透明度，确保资源分配、成果评价等方面的公平合理。</w:t>
      </w:r>
    </w:p>
    <w:p w14:paraId="11E8985F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规范使用资金：严格按照科研项目预算和财务管理制度使用科研经费，杜绝挪用、挤占、浪费等行为，确保每一分钱都用在刀刃上。</w:t>
      </w:r>
    </w:p>
    <w:p w14:paraId="625D7487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防范利益冲突：主动识别和规避可能影响科研公正性的利益冲突，不接受与研究项目相关的任何不正当利益。</w:t>
      </w:r>
    </w:p>
    <w:p w14:paraId="0F4EBDDD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接受监督：自觉接受上级主管部门、审计机构和社会各界的监督检查，对发现的问题及时整改并反馈。</w:t>
      </w:r>
    </w:p>
    <w:p w14:paraId="01B8417C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加强内部管理：建立健全科研项目内部管理制度，明确职责分工，强化风险防控，确保项目管理工作的规范化、制度化。</w:t>
      </w:r>
    </w:p>
    <w:p w14:paraId="41EC4D7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before="0" w:after="0" w:line="560" w:lineRule="exact"/>
        <w:ind w:left="0" w:lef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三、违诺责任</w:t>
      </w:r>
    </w:p>
    <w:p w14:paraId="1C3391A3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如违反上述承诺，我们愿意承担相应的法律责任和纪律处分，包括但不限于追回已拨付的科研经费、取消项目资格、限制或禁止参与未来科研项目申报等。同时，我们也将积极配合相关部门进行调查处理，及时纠正错误行为。</w:t>
      </w:r>
    </w:p>
    <w:p w14:paraId="2222E49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before="0" w:after="0" w:line="560" w:lineRule="exact"/>
        <w:ind w:left="0" w:lef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四、生效与期限</w:t>
      </w:r>
    </w:p>
    <w:p w14:paraId="0965449C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本承诺书自签字盖章之日起生效，有效期至科研项目结题验收完毕之日止。在项目执行期间，如有任何变更或补充事项，我们将及时向相关部门报告并征得同意。</w:t>
      </w:r>
    </w:p>
    <w:p w14:paraId="185C30B8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</w:p>
    <w:p w14:paraId="08D5FA2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before="0" w:after="0" w:line="560" w:lineRule="exact"/>
        <w:ind w:left="0" w:lef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五、签署人信息</w:t>
      </w:r>
    </w:p>
    <w:p w14:paraId="4339204B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</w:p>
    <w:p w14:paraId="14BC9F18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项目承担单位（盖章）：_____________________</w:t>
      </w:r>
    </w:p>
    <w:p w14:paraId="20AEA3BE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</w:p>
    <w:p w14:paraId="30558F51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项目负责人（签字）：_____________________</w:t>
      </w:r>
    </w:p>
    <w:p w14:paraId="61A69AA5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</w:p>
    <w:p w14:paraId="591FEB8A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/>
        </w:rPr>
        <w:t>日期：____年__月__日</w:t>
      </w:r>
    </w:p>
    <w:sectPr>
      <w:headerReference r:id="rId3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C46B43-D6EE-4361-B102-04ECF88553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0FC17C9-0A16-4808-B099-D091CD0877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3BAF615-C4A9-446B-9F9F-FB7BC08A53A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A5C3188-54C1-4BB8-9B76-B3888C8E8D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52F12BF-4506-41F6-B6BC-23480D1D77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FA1AF">
    <w:pPr>
      <w:pStyle w:val="3"/>
      <w:jc w:val="right"/>
    </w:pPr>
    <w:r>
      <w:rPr>
        <w:rFonts w:hint="eastAsia" w:ascii="黑体" w:hAnsi="黑体" w:eastAsia="黑体" w:cs="黑体"/>
        <w:sz w:val="20"/>
        <w:szCs w:val="24"/>
        <w:lang w:val="en-US" w:eastAsia="zh-CN"/>
      </w:rPr>
      <w:t>文件编号：SYSZD BS - 06（05）- 1.0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xY2FhOGU1M2IxZTExNjE3MTc5NzIwYzkzYTJlZmUifQ=="/>
  </w:docVars>
  <w:rsids>
    <w:rsidRoot w:val="00432CF8"/>
    <w:rsid w:val="000448F5"/>
    <w:rsid w:val="0005171C"/>
    <w:rsid w:val="00051F18"/>
    <w:rsid w:val="000576D0"/>
    <w:rsid w:val="00071212"/>
    <w:rsid w:val="00081C5A"/>
    <w:rsid w:val="000A62ED"/>
    <w:rsid w:val="000D6627"/>
    <w:rsid w:val="0011287C"/>
    <w:rsid w:val="001252A7"/>
    <w:rsid w:val="00134B08"/>
    <w:rsid w:val="001417E5"/>
    <w:rsid w:val="001C2247"/>
    <w:rsid w:val="00230502"/>
    <w:rsid w:val="002E2A96"/>
    <w:rsid w:val="00324A61"/>
    <w:rsid w:val="0040662D"/>
    <w:rsid w:val="004228E9"/>
    <w:rsid w:val="00427D31"/>
    <w:rsid w:val="00432CF8"/>
    <w:rsid w:val="00443B95"/>
    <w:rsid w:val="004F2B77"/>
    <w:rsid w:val="00577BA0"/>
    <w:rsid w:val="00585B0A"/>
    <w:rsid w:val="006D0A38"/>
    <w:rsid w:val="006F1E84"/>
    <w:rsid w:val="00773C03"/>
    <w:rsid w:val="00873785"/>
    <w:rsid w:val="00895358"/>
    <w:rsid w:val="008B015B"/>
    <w:rsid w:val="00A01BC1"/>
    <w:rsid w:val="00A3698B"/>
    <w:rsid w:val="00A423CC"/>
    <w:rsid w:val="00A443CF"/>
    <w:rsid w:val="00A709E6"/>
    <w:rsid w:val="00AB0D17"/>
    <w:rsid w:val="00AD27C5"/>
    <w:rsid w:val="00B10631"/>
    <w:rsid w:val="00B8272C"/>
    <w:rsid w:val="00C443B4"/>
    <w:rsid w:val="00C53824"/>
    <w:rsid w:val="00C67DF0"/>
    <w:rsid w:val="00D15CED"/>
    <w:rsid w:val="00E17F97"/>
    <w:rsid w:val="00E47200"/>
    <w:rsid w:val="00EC4221"/>
    <w:rsid w:val="00F32564"/>
    <w:rsid w:val="00F701C1"/>
    <w:rsid w:val="00F9544E"/>
    <w:rsid w:val="00FD4C81"/>
    <w:rsid w:val="00FE44A7"/>
    <w:rsid w:val="054A409D"/>
    <w:rsid w:val="37684573"/>
    <w:rsid w:val="585236D5"/>
    <w:rsid w:val="716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36AA-4484-47A9-BAE1-9C058D13BC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640</Characters>
  <Lines>5</Lines>
  <Paragraphs>1</Paragraphs>
  <TotalTime>0</TotalTime>
  <ScaleCrop>false</ScaleCrop>
  <LinksUpToDate>false</LinksUpToDate>
  <CharactersWithSpaces>702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2022-06-24T03:02:00Z</dcterms:created>
  <dc:creator>LiHY</dc:creator>
  <cp:lastModifiedBy>李莎莎</cp:lastModifiedBy>
  <cp:lastPrinted>2022-07-04T06:32:00Z</cp:lastPrinted>
  <dcterms:modified xsi:type="dcterms:W3CDTF">2025-08-12T17:28:13Z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A83971A0404E494C9859A3E6FDBECC33_13</vt:lpwstr>
  </property>
  <property fmtid="{D5CDD505-2E9C-101B-9397-08002B2CF9AE}" pid="4" name="KSOTemplateDocerSaveRecord">
    <vt:lpwstr>eyJoZGlkIjoiYzliMzMxOTlmZWM1NTIxNzY2MGU2MWJlMWM4NTdmNmMiLCJ1c2VySWQiOiIxNTk4NDk0NSJ9</vt:lpwstr>
  </property>
</Properties>
</file>