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C981" w14:textId="738421F2" w:rsidR="000612B5" w:rsidRDefault="00233704"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起重机械安装</w:t>
      </w:r>
      <w:r w:rsidR="00410C12">
        <w:rPr>
          <w:rFonts w:hint="eastAsia"/>
          <w:b/>
          <w:bCs/>
          <w:sz w:val="52"/>
          <w:szCs w:val="72"/>
        </w:rPr>
        <w:t>监督检验报检流程</w:t>
      </w:r>
    </w:p>
    <w:p w14:paraId="1A8E2B2A" w14:textId="77777777" w:rsidR="000612B5" w:rsidRDefault="00410C12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1</w:t>
      </w:r>
      <w:r>
        <w:rPr>
          <w:rFonts w:hint="eastAsia"/>
          <w:sz w:val="36"/>
          <w:szCs w:val="44"/>
        </w:rPr>
        <w:t>、登录特种设备信息化平台（网址</w:t>
      </w:r>
      <w:r>
        <w:rPr>
          <w:rFonts w:hint="eastAsia"/>
          <w:sz w:val="36"/>
          <w:szCs w:val="44"/>
        </w:rPr>
        <w:t>https://tzsb.bttjs.org.cn/</w:t>
      </w:r>
      <w:r>
        <w:rPr>
          <w:rFonts w:hint="eastAsia"/>
          <w:sz w:val="36"/>
          <w:szCs w:val="44"/>
        </w:rPr>
        <w:t>）→登录生产单位管理系统。</w:t>
      </w:r>
    </w:p>
    <w:p w14:paraId="5B1AA0CE" w14:textId="77777777" w:rsidR="000612B5" w:rsidRDefault="00410C12">
      <w:r>
        <w:rPr>
          <w:rFonts w:hint="eastAsia"/>
          <w:noProof/>
        </w:rPr>
        <w:drawing>
          <wp:inline distT="0" distB="0" distL="114300" distR="114300" wp14:anchorId="3341E24B" wp14:editId="0193246D">
            <wp:extent cx="6635750" cy="4161790"/>
            <wp:effectExtent l="0" t="0" r="12700" b="10160"/>
            <wp:docPr id="9" name="图片 9" descr="容器监检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容器监检登录界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E1AB" w14:textId="77777777" w:rsidR="000612B5" w:rsidRDefault="00410C12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登录生产单位管理系统后点击业务办理→设备检验业务→申请检验。</w:t>
      </w:r>
    </w:p>
    <w:p w14:paraId="08B92701" w14:textId="77777777" w:rsidR="000612B5" w:rsidRDefault="00410C1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114300" distR="114300" wp14:anchorId="04E92086" wp14:editId="7E916D9F">
            <wp:extent cx="6645275" cy="2874645"/>
            <wp:effectExtent l="0" t="0" r="3175" b="1905"/>
            <wp:docPr id="11" name="图片 11" descr="生产单位业务办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产单位业务办理页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A0896" w14:textId="77777777" w:rsidR="000612B5" w:rsidRDefault="000612B5">
      <w:pPr>
        <w:rPr>
          <w:sz w:val="36"/>
          <w:szCs w:val="36"/>
        </w:rPr>
      </w:pPr>
    </w:p>
    <w:p w14:paraId="7BC8374F" w14:textId="77777777" w:rsidR="000612B5" w:rsidRDefault="00410C12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在申请检验页面点击</w:t>
      </w:r>
      <w:r>
        <w:rPr>
          <w:noProof/>
          <w:sz w:val="36"/>
          <w:szCs w:val="36"/>
        </w:rPr>
        <w:drawing>
          <wp:inline distT="0" distB="0" distL="114300" distR="114300" wp14:anchorId="2C277A43" wp14:editId="018A1C8F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C337" w14:textId="77777777" w:rsidR="000612B5" w:rsidRDefault="00410C1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114300" distR="114300" wp14:anchorId="2A76409D" wp14:editId="15999663">
            <wp:extent cx="5838190" cy="3409315"/>
            <wp:effectExtent l="0" t="0" r="10160" b="635"/>
            <wp:docPr id="12" name="图片 12" descr="生产单位+申请检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产单位+申请检验页面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F604" w14:textId="77777777" w:rsidR="000612B5" w:rsidRDefault="00410C12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在基本信息页面填入基本信息→点击保存基本信息</w:t>
      </w:r>
    </w:p>
    <w:p w14:paraId="0951B38D" w14:textId="77777777" w:rsidR="000612B5" w:rsidRDefault="00410C1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注：示例图中红色方框内为必填项。</w:t>
      </w:r>
    </w:p>
    <w:p w14:paraId="57C18991" w14:textId="79427F3D" w:rsidR="000612B5" w:rsidRDefault="00233704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B1F6E8B" wp14:editId="5174648E">
            <wp:extent cx="6645910" cy="4229100"/>
            <wp:effectExtent l="0" t="0" r="2540" b="0"/>
            <wp:docPr id="1423482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82614" name="图片 14234826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75C70" w14:textId="77777777" w:rsidR="000612B5" w:rsidRDefault="00410C12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保存基本信息生成受理单号后切换报检设备信息页面→点击“批量增加施工告知设备”。</w:t>
      </w:r>
    </w:p>
    <w:p w14:paraId="19320995" w14:textId="77777777" w:rsidR="000612B5" w:rsidRDefault="00410C1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114300" distR="114300" wp14:anchorId="31F901D8" wp14:editId="38C884F9">
            <wp:extent cx="6638925" cy="2783840"/>
            <wp:effectExtent l="0" t="0" r="9525" b="16510"/>
            <wp:docPr id="15" name="图片 15" descr="容器渐渐报检设备信息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容器渐渐报检设备信息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66B40" w14:textId="77777777" w:rsidR="000612B5" w:rsidRDefault="00410C12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在弹出的报检页面找到需要报检的设备→勾选后先点击选择施工告知按钮，再点击保存报检设备按钮。</w:t>
      </w:r>
    </w:p>
    <w:p w14:paraId="1E6D5317" w14:textId="351D992A" w:rsidR="000612B5" w:rsidRDefault="0023370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B89A6EA" wp14:editId="41DE1EFA">
            <wp:extent cx="6645910" cy="4953000"/>
            <wp:effectExtent l="0" t="0" r="2540" b="0"/>
            <wp:docPr id="2058900098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00098" name="图片 2" descr="图形用户界面, 文本, 应用程序, 电子邮件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4EDA" w14:textId="77777777" w:rsidR="000612B5" w:rsidRDefault="000612B5">
      <w:pPr>
        <w:rPr>
          <w:sz w:val="36"/>
          <w:szCs w:val="36"/>
        </w:rPr>
      </w:pPr>
    </w:p>
    <w:p w14:paraId="5CF2F58F" w14:textId="77777777" w:rsidR="000612B5" w:rsidRDefault="000612B5">
      <w:pPr>
        <w:rPr>
          <w:sz w:val="36"/>
          <w:szCs w:val="36"/>
        </w:rPr>
      </w:pPr>
    </w:p>
    <w:p w14:paraId="6FC34C28" w14:textId="77777777" w:rsidR="000612B5" w:rsidRDefault="00410C12"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回到基本信息页面点击提交申请完成本次报检。</w:t>
      </w:r>
    </w:p>
    <w:p w14:paraId="324D993C" w14:textId="77777777" w:rsidR="000612B5" w:rsidRDefault="00410C1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114300" distR="114300" wp14:anchorId="1BDE9204" wp14:editId="449476A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C72A1" w14:textId="77777777" w:rsidR="000612B5" w:rsidRDefault="000612B5">
      <w:pPr>
        <w:rPr>
          <w:sz w:val="36"/>
          <w:szCs w:val="36"/>
        </w:rPr>
      </w:pPr>
    </w:p>
    <w:p w14:paraId="20C6708B" w14:textId="664B7299" w:rsidR="000612B5" w:rsidRDefault="00410C1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以上为</w:t>
      </w:r>
      <w:r w:rsidR="00233704">
        <w:rPr>
          <w:rFonts w:hint="eastAsia"/>
          <w:sz w:val="36"/>
          <w:szCs w:val="36"/>
        </w:rPr>
        <w:t>起重机械安装</w:t>
      </w:r>
      <w:r>
        <w:rPr>
          <w:rFonts w:hint="eastAsia"/>
          <w:sz w:val="36"/>
          <w:szCs w:val="36"/>
        </w:rPr>
        <w:t>监督检验的报检流程，我们会在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—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）。请您在报检后耐心等待我们的受理，我们的检验员会在收到您的报检后第一时间联系您安排检验事宜。如有其他问题，请咨询业务大厅</w:t>
      </w:r>
      <w:r>
        <w:rPr>
          <w:rFonts w:hint="eastAsia"/>
          <w:sz w:val="36"/>
          <w:szCs w:val="36"/>
        </w:rPr>
        <w:t>0472-5996123</w:t>
      </w:r>
      <w:r>
        <w:rPr>
          <w:rFonts w:hint="eastAsia"/>
          <w:sz w:val="36"/>
          <w:szCs w:val="36"/>
        </w:rPr>
        <w:t>或</w:t>
      </w:r>
      <w:r>
        <w:rPr>
          <w:rFonts w:hint="eastAsia"/>
          <w:sz w:val="36"/>
          <w:szCs w:val="36"/>
        </w:rPr>
        <w:t>0472-5996133</w:t>
      </w:r>
    </w:p>
    <w:p w14:paraId="77D8471B" w14:textId="77777777" w:rsidR="000612B5" w:rsidRDefault="000612B5">
      <w:pPr>
        <w:rPr>
          <w:sz w:val="36"/>
          <w:szCs w:val="36"/>
        </w:rPr>
      </w:pPr>
    </w:p>
    <w:p w14:paraId="3F2CC301" w14:textId="77777777" w:rsidR="000612B5" w:rsidRDefault="000612B5">
      <w:pPr>
        <w:rPr>
          <w:sz w:val="36"/>
          <w:szCs w:val="36"/>
        </w:rPr>
      </w:pPr>
    </w:p>
    <w:sectPr w:rsidR="000612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DCA9A"/>
    <w:multiLevelType w:val="singleLevel"/>
    <w:tmpl w:val="7A8DCA9A"/>
    <w:lvl w:ilvl="0">
      <w:start w:val="2"/>
      <w:numFmt w:val="decimal"/>
      <w:suff w:val="nothing"/>
      <w:lvlText w:val="%1、"/>
      <w:lvlJc w:val="left"/>
    </w:lvl>
  </w:abstractNum>
  <w:num w:numId="1" w16cid:durableId="22074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wZThlNWFmMGVkNzE0ZTIzMTNiNzYyZGU1NWZiOTcifQ=="/>
  </w:docVars>
  <w:rsids>
    <w:rsidRoot w:val="000612B5"/>
    <w:rsid w:val="000612B5"/>
    <w:rsid w:val="00233704"/>
    <w:rsid w:val="00410C12"/>
    <w:rsid w:val="13BD4165"/>
    <w:rsid w:val="23BA4620"/>
    <w:rsid w:val="4839269F"/>
    <w:rsid w:val="714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57B7D"/>
  <w15:docId w15:val="{DCF4AFFF-E920-4AB6-B62A-0AC9738E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欣</cp:lastModifiedBy>
  <cp:revision>2</cp:revision>
  <dcterms:created xsi:type="dcterms:W3CDTF">2023-05-26T02:12:00Z</dcterms:created>
  <dcterms:modified xsi:type="dcterms:W3CDTF">2023-07-12T06:56:00Z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2C7A636BACC64B4E8CDDFB2F0BEA6CEE_12</vt:lpwstr>
  </property>
</Properties>
</file>