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电梯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监督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检验申报表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pStyle w:val="3"/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记录编号：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年   月   日</w:t>
      </w:r>
    </w:p>
    <w:tbl>
      <w:tblPr>
        <w:tblStyle w:val="8"/>
        <w:tblW w:w="10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3114"/>
        <w:gridCol w:w="1385"/>
        <w:gridCol w:w="4378"/>
        <w:gridCol w:w="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2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使用单位：                   　　 维护保养（施工）单位：</w:t>
            </w:r>
          </w:p>
        </w:tc>
        <w:tc>
          <w:tcPr>
            <w:tcW w:w="466" w:type="dxa"/>
            <w:vMerge w:val="restart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46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设备名称</w:t>
            </w:r>
          </w:p>
        </w:tc>
        <w:tc>
          <w:tcPr>
            <w:tcW w:w="31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检验地点</w:t>
            </w:r>
          </w:p>
        </w:tc>
        <w:tc>
          <w:tcPr>
            <w:tcW w:w="4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  量</w:t>
            </w:r>
          </w:p>
        </w:tc>
        <w:tc>
          <w:tcPr>
            <w:tcW w:w="3114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43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使用单位安全管理人员及电话</w:t>
            </w: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维护保养（施工）单位联系人及电话</w:t>
            </w: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主要参数</w:t>
            </w:r>
          </w:p>
        </w:tc>
        <w:tc>
          <w:tcPr>
            <w:tcW w:w="311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电梯</w:t>
            </w: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有机房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无机房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6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层站：    层     站， 控制方式：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自动扶梯（人行道）</w:t>
            </w: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额定速度：      m/s， 倾斜角度：         °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6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梯级宽度：      mm， 提升高度：        m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检验类别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监督检验</w:t>
            </w: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施工类别： □ 安装， □ 改造， □ 重大维修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复检</w:t>
            </w: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上次检验报告编号：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39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检验费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财务确认：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检验条件</w:t>
            </w:r>
          </w:p>
        </w:tc>
        <w:tc>
          <w:tcPr>
            <w:tcW w:w="88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检验现场（如机房、井道、轿顶、底坑）清洁，没有与电梯工作无关的物品和设备；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对井道进行了必要的封闭。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检验单位</w:t>
            </w:r>
          </w:p>
        </w:tc>
        <w:tc>
          <w:tcPr>
            <w:tcW w:w="88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电话：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报检、收发报告、收费）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0、1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:00-17:00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33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8877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1.检验申报应提交的资料详见附件；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2、如实际检验项目与报检时所填收费项目不符，检验员可按实际项目增加收费。</w:t>
            </w:r>
          </w:p>
        </w:tc>
        <w:tc>
          <w:tcPr>
            <w:tcW w:w="46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4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申报经办人签名：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7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受理经办人签名：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（受理专用章）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财务确认             </w:t>
            </w:r>
          </w:p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电梯监督检验报检材料</w:t>
      </w:r>
    </w:p>
    <w:p>
      <w:pPr>
        <w:spacing w:line="2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制造资料（制造单位公章或检验专用章）</w:t>
      </w:r>
    </w:p>
    <w:p>
      <w:pPr>
        <w:spacing w:line="2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(1)制造许可证明文件(资质)其范围能够覆盖所提供电梯的相应参数</w:t>
      </w:r>
    </w:p>
    <w:p>
      <w:pPr>
        <w:spacing w:line="280" w:lineRule="exact"/>
        <w:ind w:left="33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(2)整机型式试验证书，其参数范围和配置表适用于受检电梯；</w:t>
      </w:r>
    </w:p>
    <w:p>
      <w:pPr>
        <w:spacing w:line="2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(3)产品质量证明文件(合格证以及附件)</w:t>
      </w:r>
    </w:p>
    <w:p>
      <w:pPr>
        <w:spacing w:line="280" w:lineRule="exact"/>
        <w:ind w:left="1210" w:hanging="1540" w:hangingChars="5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1.电梯：1门锁装置型式试验合格证、2缓冲器型式试验合格证、3含有电子元件的安全电路型式试验合格证（如果有）、4轿厢上行超速保护装置型式试验合格证、5驱动主机型式试验合格证、6控制柜等安全保护装置型式试验合格证、7限速器型式试验合格证、调试证书、8安全钳型式试验合格证、调试证书、9其他主要部件型式试验合格证(如果有)、10可编程电子安全相关系统型式试验合格证(如果有)、11轿厢意外移动保护装置型式试验合格证、12层门型式试验合格证、13玻璃轿门型式试验合格证(如果有)</w:t>
      </w:r>
    </w:p>
    <w:p>
      <w:pPr>
        <w:spacing w:line="280" w:lineRule="exact"/>
        <w:ind w:left="1210" w:hanging="1540" w:hangingChars="5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扶梯：1含有电子元件的安全电路型式试验合格证（如果有）、2可编程电子安全相关系统型式试验合格证（如果有）、3梯级型式试验合格证、4踏板等承载面板型式试验合格证、5梯级踏板链型式试验合格证、6驱动主机型式试验合格证、7控制屏型式试验合格证、8梯级(踏板)链型式试验合格证、11对于玻璃护壁板，还应当提供采用了钢化玻璃的证明；</w:t>
      </w:r>
    </w:p>
    <w:p>
      <w:pPr>
        <w:spacing w:line="280" w:lineRule="exact"/>
        <w:ind w:left="1210" w:hanging="1540" w:hangingChars="5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杂物梯：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驱动主机型式试验合格证、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门锁装置型式试验合格证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缓冲器型式试验合格证、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控制柜等安全保护装置型式试验合格证、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含有电子元件的安全电路型式试验合格证（如果有）、</w:t>
      </w:r>
    </w:p>
    <w:p>
      <w:pPr>
        <w:spacing w:line="280" w:lineRule="exact"/>
        <w:ind w:left="33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 电气原理图，包括动力电路和连接电气安全装置的电路；</w:t>
      </w:r>
    </w:p>
    <w:p>
      <w:pPr>
        <w:spacing w:line="280" w:lineRule="exact"/>
        <w:ind w:left="440" w:hanging="560" w:hanging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 安装使用维护说明书，包括安装、使用、日常维护保养和应急救援等方面操作说明的内容。</w:t>
      </w:r>
    </w:p>
    <w:p>
      <w:pPr>
        <w:spacing w:line="280" w:lineRule="exact"/>
        <w:ind w:left="330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安装资料：（安装单位公章或检验专用章）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安</w:t>
      </w:r>
      <w:r>
        <w:rPr>
          <w:rFonts w:hint="eastAsia" w:ascii="仿宋" w:hAnsi="仿宋" w:eastAsia="仿宋" w:cs="仿宋"/>
          <w:sz w:val="28"/>
          <w:szCs w:val="28"/>
        </w:rPr>
        <w:t>装告知书以及接收单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安装许可证（资质）许可证范围能够覆盖所施工电梯的相应参数；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施工方案，审批手续齐全；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施工现场作业人员持有的特种设备作业人员证；T1两个T2两个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施工过程记录和整机制造单位确认的自检报告，检查和试验项目齐全、内容完整，施工和验收手续齐全；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变更设计证明文件，履行了由使用单位提出、经整机制造单位同意的程序；（如果有）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安装质量证明文件，包括电梯安装合同编号、安装单位安装许可证编号、产品出厂编号、主要技术参数等内容，并且有安装单位公章或者检验合格章以及竣工日期。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560" w:hanging="560" w:hanging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用</w:t>
      </w:r>
      <w:r>
        <w:rPr>
          <w:rFonts w:hint="eastAsia" w:ascii="仿宋" w:hAnsi="仿宋" w:eastAsia="仿宋" w:cs="仿宋"/>
          <w:bCs/>
          <w:sz w:val="28"/>
          <w:szCs w:val="28"/>
        </w:rPr>
        <w:t>于安装该电梯的机房(机器设备间)、井道的布置图或者土建工程勘测图，有安装单位确认符合要求的声明和公章或者检验专用章，表明其通道、通道门、井道顶部空间、底坑空间、楼层间距、井道内防护、安全距离、井道下方人可以到达的空间等满足安全要求；扶梯用于安装该自动扶梯或者自动人行道的驱动站、转向站及总体布置图或者土建工程勘测图，有安装单位确认符合要求的声明和公章或者检验专用章，表明其出入口、高度等满足安全要求；</w:t>
      </w:r>
    </w:p>
    <w:p>
      <w:pPr>
        <w:numPr>
          <w:ilvl w:val="0"/>
          <w:numId w:val="0"/>
        </w:numPr>
        <w:spacing w:line="280" w:lineRule="exact"/>
        <w:rPr>
          <w:rFonts w:hint="eastAsia" w:ascii="仿宋" w:hAnsi="仿宋" w:eastAsia="仿宋" w:cs="仿宋"/>
          <w:bCs/>
          <w:color w:val="FF0000"/>
          <w:sz w:val="28"/>
          <w:szCs w:val="28"/>
        </w:rPr>
      </w:pPr>
    </w:p>
    <w:p>
      <w:pPr>
        <w:spacing w:line="320" w:lineRule="exact"/>
        <w:ind w:left="482" w:hanging="562" w:hanging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注：1、实施电梯安装、改造或者重大维修的施工单位(以下简称施工单位)应当在按照规定履行告知后、开始施工前(不包括设备开箱、现场勘测等准备工作)，向我所申请监督检验。</w:t>
      </w:r>
    </w:p>
    <w:p>
      <w:pPr>
        <w:numPr>
          <w:ilvl w:val="0"/>
          <w:numId w:val="2"/>
        </w:numPr>
        <w:spacing w:line="320" w:lineRule="exact"/>
        <w:ind w:left="481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如在实际检验中还需要提供其他资料，由检验人员现场检验时提供</w:t>
      </w:r>
    </w:p>
    <w:p>
      <w:pPr>
        <w:numPr>
          <w:ilvl w:val="0"/>
          <w:numId w:val="2"/>
        </w:numPr>
        <w:spacing w:line="320" w:lineRule="exact"/>
        <w:ind w:left="481" w:leftChars="0" w:firstLine="0"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制造单位授权安装单位出具的委托书（一式一委托）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电梯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定期检验申请单</w:t>
      </w:r>
    </w:p>
    <w:p>
      <w:pPr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编号：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 xml:space="preserve">年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8"/>
        <w:tblW w:w="10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27"/>
        <w:gridCol w:w="547"/>
        <w:gridCol w:w="1066"/>
        <w:gridCol w:w="1561"/>
        <w:gridCol w:w="618"/>
        <w:gridCol w:w="738"/>
        <w:gridCol w:w="617"/>
        <w:gridCol w:w="835"/>
        <w:gridCol w:w="88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联系人及电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话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制造单位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设备地址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施工（维保）单位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联系人及电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话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类</w:t>
            </w:r>
          </w:p>
        </w:tc>
        <w:tc>
          <w:tcPr>
            <w:tcW w:w="7997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□ 曳引驱动乘客电梯 （□有机房□无机房） 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 曳引驱动载货电梯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 液压乘客电梯、     □ 液压载货电梯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 防爆电梯           □ 杂物电梯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 自动扶梯           □ 自动人行道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使用登记编号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主要参数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电梯(层/站）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扶梯（提升高度）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设备型号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产品编号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贯通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5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6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...</w:t>
            </w:r>
          </w:p>
        </w:tc>
        <w:tc>
          <w:tcPr>
            <w:tcW w:w="187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5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56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5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料</w:t>
            </w:r>
          </w:p>
        </w:tc>
        <w:tc>
          <w:tcPr>
            <w:tcW w:w="9324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请携带上年度检验报告原件及复印件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有效期内维保合同复印件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本年度自检报告报检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3707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申报经办人签名：</w:t>
            </w:r>
          </w:p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8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受理经办人签名：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（受理专用章）</w:t>
            </w: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财务确认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注意事项：</w:t>
      </w:r>
    </w:p>
    <w:p>
      <w:pPr>
        <w:numPr>
          <w:ilvl w:val="0"/>
          <w:numId w:val="3"/>
        </w:numPr>
        <w:spacing w:line="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《中华人民共和国行政许可法》第三十一条“申请人申请行政许可，应当如实向行政机关提交有关材料和反映真实情况，并对其申请材料实质内容的真实性负责。”的规定，申请人对提供材料的真实性负责，并承担因提供不真实材料而产生的法律后果。</w:t>
      </w:r>
    </w:p>
    <w:p>
      <w:pPr>
        <w:numPr>
          <w:ilvl w:val="0"/>
          <w:numId w:val="3"/>
        </w:numPr>
        <w:spacing w:line="0" w:lineRule="atLeast"/>
      </w:pPr>
      <w:r>
        <w:rPr>
          <w:rFonts w:hint="eastAsia" w:ascii="仿宋" w:hAnsi="仿宋" w:eastAsia="仿宋" w:cs="仿宋"/>
          <w:sz w:val="24"/>
          <w:lang w:eastAsia="zh-CN"/>
        </w:rPr>
        <w:t>如</w:t>
      </w:r>
      <w:r>
        <w:rPr>
          <w:rFonts w:hint="eastAsia" w:ascii="仿宋" w:hAnsi="仿宋" w:eastAsia="仿宋" w:cs="仿宋"/>
          <w:sz w:val="24"/>
        </w:rPr>
        <w:t>实际检验项目与报检时所填收费项目不符，检验员可按实际项目增加收费。</w:t>
      </w:r>
    </w:p>
    <w:p>
      <w:pPr>
        <w:widowControl w:val="0"/>
        <w:numPr>
          <w:numId w:val="0"/>
        </w:numPr>
        <w:tabs>
          <w:tab w:val="left" w:pos="420"/>
        </w:tabs>
        <w:spacing w:line="0" w:lineRule="atLeast"/>
        <w:jc w:val="both"/>
        <w:rPr>
          <w:rFonts w:hint="eastAsia" w:ascii="仿宋" w:hAnsi="仿宋" w:eastAsia="仿宋" w:cs="仿宋"/>
          <w:sz w:val="24"/>
        </w:rPr>
      </w:pPr>
    </w:p>
    <w:p>
      <w:pPr>
        <w:widowControl w:val="0"/>
        <w:numPr>
          <w:numId w:val="0"/>
        </w:numPr>
        <w:tabs>
          <w:tab w:val="left" w:pos="420"/>
        </w:tabs>
        <w:spacing w:line="0" w:lineRule="atLeast"/>
        <w:jc w:val="both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pacing w:val="2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起重机械监督检验申报表</w:t>
      </w:r>
    </w:p>
    <w:p>
      <w:pPr>
        <w:pStyle w:val="3"/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记录编号：                                                          年   月   日 </w:t>
      </w:r>
    </w:p>
    <w:tbl>
      <w:tblPr>
        <w:tblStyle w:val="8"/>
        <w:tblW w:w="10298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58"/>
        <w:gridCol w:w="328"/>
        <w:gridCol w:w="992"/>
        <w:gridCol w:w="868"/>
        <w:gridCol w:w="927"/>
        <w:gridCol w:w="453"/>
        <w:gridCol w:w="498"/>
        <w:gridCol w:w="295"/>
        <w:gridCol w:w="1283"/>
        <w:gridCol w:w="175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申请单位</w:t>
            </w:r>
          </w:p>
        </w:tc>
        <w:tc>
          <w:tcPr>
            <w:tcW w:w="436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检验地点</w:t>
            </w:r>
          </w:p>
        </w:tc>
        <w:tc>
          <w:tcPr>
            <w:tcW w:w="30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6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使用单位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联系人及电话</w:t>
            </w:r>
          </w:p>
        </w:tc>
        <w:tc>
          <w:tcPr>
            <w:tcW w:w="30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安装、改造、维修单位名称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577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Merge w:val="continue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资格证号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联系人及电话</w:t>
            </w:r>
          </w:p>
        </w:tc>
        <w:tc>
          <w:tcPr>
            <w:tcW w:w="30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制造单位</w:t>
            </w:r>
          </w:p>
        </w:tc>
        <w:tc>
          <w:tcPr>
            <w:tcW w:w="3115" w:type="dxa"/>
            <w:gridSpan w:val="4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529" w:type="dxa"/>
            <w:gridSpan w:val="4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制造许可证编号</w:t>
            </w:r>
          </w:p>
        </w:tc>
        <w:tc>
          <w:tcPr>
            <w:tcW w:w="3048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48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12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设备名称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数  量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规格型号</w:t>
            </w:r>
          </w:p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出厂编号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额定载重量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跨度m</w:t>
            </w:r>
          </w:p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（工作幅度）</w:t>
            </w:r>
          </w:p>
        </w:tc>
        <w:tc>
          <w:tcPr>
            <w:tcW w:w="1752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起升高度m</w:t>
            </w:r>
          </w:p>
        </w:tc>
        <w:tc>
          <w:tcPr>
            <w:tcW w:w="1296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冶金防爆</w:t>
            </w:r>
          </w:p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8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48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</w:p>
        </w:tc>
        <w:tc>
          <w:tcPr>
            <w:tcW w:w="1296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48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6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48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lang w:val="en-US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lang w:val="en-US"/>
              </w:rPr>
            </w:pPr>
          </w:p>
        </w:tc>
        <w:tc>
          <w:tcPr>
            <w:tcW w:w="1752" w:type="dxa"/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  <w:tc>
          <w:tcPr>
            <w:tcW w:w="1296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1606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督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提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供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2" w:type="dxa"/>
            <w:gridSpan w:val="10"/>
            <w:tcBorders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起重机械施工单位应当在施工前将拟进行的起重机械安装，改造，修理情况书面告知设备使用地的市级特种设备安全监督管理部门。</w:t>
            </w:r>
          </w:p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施工单位告知后，填写-起重机械安装改造重大修理监督检验申请表-（见附件E），向检验机构申请检验，并且提交以下资料：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1.特种设备制造许可证，安装改造维修许可证或者许可受理决定书等许可证明。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2.安全保护装置和电动葫芦型式试验证明。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3.整机型式试验证明或者样机型式试验申请表。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4.特种设备安装改造修理告知书。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5.施工合同和施工方案。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前款要求的资料未复印件的，应当加盖施工单位的公章。提交的资料如有变更，施工单位应当及时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通知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检验机构。</w:t>
            </w:r>
          </w:p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施工监检工作过程中，施工单位应当向监检人员提供以下资料：</w:t>
            </w:r>
          </w:p>
          <w:p>
            <w:pPr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  (下述资料也可在申请时一次性提交)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1.质量计划，施工作业（工艺）文件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2.现场施工的项目负责人，质量保证体系责任人员，专业技术人员，技术工人名单和特种设备作业人员证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3.产品技术资料（设计文件，产品质量合格证明，安装机器维护保养说明等）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4.改造，重大修理的设计文件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5.施工过程的自检记录，验收资料。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他</w:t>
            </w:r>
          </w:p>
        </w:tc>
        <w:tc>
          <w:tcPr>
            <w:tcW w:w="8692" w:type="dxa"/>
            <w:gridSpan w:val="10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1.检验现场应清洁，不应有与受检设备工作无关的物品和设备；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vMerge w:val="continue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2" w:type="dxa"/>
            <w:gridSpan w:val="10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2.检验现场环境应符合相关标准中对检验场地的要求，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06" w:type="dxa"/>
            <w:gridSpan w:val="2"/>
            <w:vMerge w:val="continue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92" w:type="dxa"/>
            <w:gridSpan w:val="10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使用单位应为检验工作提供必要的条件（包括试验所需重物）。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检验费</w:t>
            </w:r>
          </w:p>
        </w:tc>
        <w:tc>
          <w:tcPr>
            <w:tcW w:w="2188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财务确认</w:t>
            </w:r>
          </w:p>
        </w:tc>
        <w:tc>
          <w:tcPr>
            <w:tcW w:w="5124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298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申报经办人签名：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298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受理经办人签名：（受理专用章）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606" w:type="dxa"/>
            <w:gridSpan w:val="2"/>
            <w:vAlign w:val="center"/>
          </w:tcPr>
          <w:p>
            <w:pPr>
              <w:spacing w:line="24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检验单位</w:t>
            </w:r>
          </w:p>
        </w:tc>
        <w:tc>
          <w:tcPr>
            <w:tcW w:w="8692" w:type="dxa"/>
            <w:gridSpan w:val="10"/>
            <w:tcBorders>
              <w:top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报检、收发报告、收费）</w:t>
            </w:r>
          </w:p>
          <w:p>
            <w:pPr>
              <w:tabs>
                <w:tab w:val="left" w:pos="495"/>
              </w:tabs>
              <w:spacing w:line="24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0、1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:00-17:00</w:t>
            </w:r>
          </w:p>
        </w:tc>
      </w:tr>
    </w:tbl>
    <w:p>
      <w:pPr>
        <w:tabs>
          <w:tab w:val="left" w:pos="495"/>
        </w:tabs>
        <w:spacing w:line="24" w:lineRule="atLeast"/>
        <w:ind w:firstLine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注：</w:t>
      </w:r>
      <w:r>
        <w:rPr>
          <w:rFonts w:hint="eastAsia" w:ascii="仿宋" w:hAnsi="仿宋" w:eastAsia="仿宋" w:cs="仿宋"/>
          <w:szCs w:val="21"/>
        </w:rPr>
        <w:t xml:space="preserve"> 如实际检验项目与报检时所填收费项目不符，检验员可按实际项目增加收费。</w:t>
      </w:r>
    </w:p>
    <w:p>
      <w:pPr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起重机械定期（首次）检验申请表</w:t>
      </w:r>
    </w:p>
    <w:p>
      <w:pPr>
        <w:pStyle w:val="3"/>
        <w:spacing w:line="0" w:lineRule="atLeas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记录编号：                                                          年   月   日 </w:t>
      </w:r>
    </w:p>
    <w:tbl>
      <w:tblPr>
        <w:tblStyle w:val="8"/>
        <w:tblW w:w="95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85"/>
        <w:gridCol w:w="366"/>
        <w:gridCol w:w="833"/>
        <w:gridCol w:w="688"/>
        <w:gridCol w:w="579"/>
        <w:gridCol w:w="738"/>
        <w:gridCol w:w="62"/>
        <w:gridCol w:w="682"/>
        <w:gridCol w:w="1265"/>
        <w:gridCol w:w="120"/>
        <w:gridCol w:w="292"/>
        <w:gridCol w:w="843"/>
        <w:gridCol w:w="46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</w:t>
            </w:r>
          </w:p>
        </w:tc>
        <w:tc>
          <w:tcPr>
            <w:tcW w:w="394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检验地点</w:t>
            </w:r>
          </w:p>
        </w:tc>
        <w:tc>
          <w:tcPr>
            <w:tcW w:w="3106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5" w:type="dxa"/>
            <w:gridSpan w:val="2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使用单位</w:t>
            </w:r>
          </w:p>
        </w:tc>
        <w:tc>
          <w:tcPr>
            <w:tcW w:w="3948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及电话</w:t>
            </w:r>
          </w:p>
        </w:tc>
        <w:tc>
          <w:tcPr>
            <w:tcW w:w="3106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安装、维</w:t>
            </w:r>
          </w:p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 单 位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安装、改造、维修单位名称</w:t>
            </w:r>
          </w:p>
        </w:tc>
        <w:tc>
          <w:tcPr>
            <w:tcW w:w="5053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vMerge w:val="continue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资格证号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851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制造单位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9" w:type="dxa"/>
            <w:gridSpan w:val="4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制造许可证编号</w:t>
            </w:r>
          </w:p>
        </w:tc>
        <w:tc>
          <w:tcPr>
            <w:tcW w:w="269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0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10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设备名称</w:t>
            </w: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 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出厂编号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额定载重量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跨度</w:t>
            </w:r>
            <w:r>
              <w:rPr>
                <w:rFonts w:hint="eastAsia" w:ascii="仿宋" w:hAnsi="仿宋" w:eastAsia="仿宋" w:cs="仿宋"/>
                <w:sz w:val="24"/>
              </w:rPr>
              <w:t>m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（工作幅度）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起升高度</w:t>
            </w:r>
            <w:r>
              <w:rPr>
                <w:rFonts w:hint="eastAsia" w:ascii="仿宋" w:hAnsi="仿宋" w:eastAsia="仿宋" w:cs="仿宋"/>
                <w:sz w:val="24"/>
              </w:rPr>
              <w:t>m</w:t>
            </w: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冶金防爆</w:t>
            </w:r>
          </w:p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0" w:type="dxa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288" w:lineRule="auto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481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起重机定检提供报检资料</w:t>
            </w:r>
          </w:p>
        </w:tc>
        <w:tc>
          <w:tcPr>
            <w:tcW w:w="5053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起重机首检提供报检资料（加盖申请单位公章）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481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 上年检验报告原件及复印件。</w:t>
            </w:r>
          </w:p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□ 本年度自检报告。</w:t>
            </w:r>
          </w:p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5053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□产品设计文件（总图、主要受力结构件图、电气原理图、液压或者气动系统原理图、使用说明书等）</w:t>
            </w:r>
          </w:p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□产品质量合格证明（合格证、质量证明书等）</w:t>
            </w:r>
          </w:p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□特种设备制造许可证、安装改造维修许可证、整机型式试验证书或报告</w:t>
            </w:r>
          </w:p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□安全保护装置和电动葫芦的型式试验证书或报告</w:t>
            </w:r>
          </w:p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□整机船运证明、照片等资料（整机滚装形式出厂的起重机）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3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  他</w:t>
            </w:r>
          </w:p>
        </w:tc>
        <w:tc>
          <w:tcPr>
            <w:tcW w:w="7953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1.检验现场应清洁，不应有与受检设备工作无关的物品和设备；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3"/>
            <w:vMerge w:val="continue"/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3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2.检验现场环境应符合相关标准中对检验场地的要求，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3"/>
            <w:vMerge w:val="continue"/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3" w:type="dxa"/>
            <w:gridSpan w:val="12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495"/>
              </w:tabs>
              <w:spacing w:line="288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pacing w:val="20"/>
                <w:sz w:val="24"/>
              </w:rPr>
              <w:t>使用单位应为检验工作提供必要的条件（包括试验所需重物）。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检验费</w:t>
            </w:r>
          </w:p>
        </w:tc>
        <w:tc>
          <w:tcPr>
            <w:tcW w:w="1521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财务确认</w:t>
            </w:r>
          </w:p>
        </w:tc>
        <w:tc>
          <w:tcPr>
            <w:tcW w:w="5115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15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申报经办人签名：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15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受理经办人签名：（受理专用章）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81" w:type="dxa"/>
            <w:gridSpan w:val="3"/>
            <w:vAlign w:val="center"/>
          </w:tcPr>
          <w:p>
            <w:pPr>
              <w:spacing w:line="24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检验单位</w:t>
            </w:r>
          </w:p>
        </w:tc>
        <w:tc>
          <w:tcPr>
            <w:tcW w:w="7953" w:type="dxa"/>
            <w:gridSpan w:val="12"/>
            <w:tcBorders>
              <w:top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报检、收发报告、收费）</w:t>
            </w:r>
          </w:p>
          <w:p>
            <w:pPr>
              <w:tabs>
                <w:tab w:val="left" w:pos="495"/>
              </w:tabs>
              <w:spacing w:line="24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0、1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:00-17:00</w:t>
            </w:r>
          </w:p>
        </w:tc>
      </w:tr>
    </w:tbl>
    <w:p>
      <w:pPr>
        <w:tabs>
          <w:tab w:val="left" w:pos="495"/>
        </w:tabs>
        <w:spacing w:line="24" w:lineRule="atLeast"/>
        <w:ind w:firstLine="42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eastAsia="zh-CN"/>
        </w:rPr>
        <w:t>注：</w:t>
      </w:r>
      <w:r>
        <w:rPr>
          <w:rFonts w:hint="eastAsia" w:ascii="仿宋" w:hAnsi="仿宋" w:eastAsia="仿宋" w:cs="仿宋"/>
          <w:szCs w:val="21"/>
        </w:rPr>
        <w:t xml:space="preserve"> 如实际检验项目与报检时所填收费项目不符，检验员可按实际项目增加收费。</w:t>
      </w:r>
    </w:p>
    <w:p>
      <w:pPr>
        <w:tabs>
          <w:tab w:val="left" w:pos="495"/>
        </w:tabs>
        <w:spacing w:line="24" w:lineRule="atLeast"/>
        <w:ind w:firstLine="420"/>
        <w:rPr>
          <w:rFonts w:hint="eastAsia" w:ascii="仿宋" w:hAnsi="仿宋" w:eastAsia="仿宋" w:cs="仿宋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sz w:val="32"/>
        </w:rPr>
        <w:t>厂内车辆检验申报表</w:t>
      </w:r>
    </w:p>
    <w:p>
      <w:pPr>
        <w:pStyle w:val="3"/>
        <w:spacing w:line="0" w:lineRule="atLeast"/>
        <w:ind w:firstLine="840" w:firstLineChars="3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编号：                                                年   月   日</w:t>
      </w:r>
    </w:p>
    <w:tbl>
      <w:tblPr>
        <w:tblStyle w:val="8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08"/>
        <w:gridCol w:w="1608"/>
        <w:gridCol w:w="1740"/>
        <w:gridCol w:w="1188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59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使用单位：                 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检验地点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工作装置</w:t>
            </w:r>
          </w:p>
        </w:tc>
        <w:tc>
          <w:tcPr>
            <w:tcW w:w="33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货叉 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申报人员及电话</w:t>
            </w:r>
          </w:p>
        </w:tc>
        <w:tc>
          <w:tcPr>
            <w:tcW w:w="21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2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申请检验性质</w:t>
            </w:r>
          </w:p>
        </w:tc>
        <w:tc>
          <w:tcPr>
            <w:tcW w:w="67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新车验收检验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定期检验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改造（大修）验收检验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专项检验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复检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  量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吨位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/座位数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财务确认</w:t>
            </w:r>
          </w:p>
        </w:tc>
        <w:tc>
          <w:tcPr>
            <w:tcW w:w="3352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检验单位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报检、收发报告、收费）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0、1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携带资料</w:t>
            </w: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首检所需资料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厂内机动车辆明细表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厂内机动车辆产品合格证复印件（审核原件，收取复印件）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厂内机动车辆型式试验合格证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制造许可证明文件(资质)其范围能够覆盖所提供厂内车的相应参数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使用维修保养手册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定检所需资料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请携带上年度检验报告原件及复印件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本年度自检报告报检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申报经办人签名：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受理经办人签名：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（受理专用章）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财务确认：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</w:rPr>
        <w:t>如实际检验项目与报检时所填收费项目不符，检验员可按实际项目增加收费。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锅炉监督检验申报表</w:t>
      </w:r>
    </w:p>
    <w:p>
      <w:pPr>
        <w:pStyle w:val="3"/>
        <w:spacing w:line="0" w:lineRule="atLeast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记录编号：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年    月    日</w:t>
      </w:r>
    </w:p>
    <w:tbl>
      <w:tblPr>
        <w:tblStyle w:val="8"/>
        <w:tblW w:w="95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05"/>
        <w:gridCol w:w="1689"/>
        <w:gridCol w:w="928"/>
        <w:gridCol w:w="67"/>
        <w:gridCol w:w="2627"/>
        <w:gridCol w:w="693"/>
        <w:gridCol w:w="1016"/>
        <w:gridCol w:w="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使用单位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12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使用单位地址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12"/>
              <w:spacing w:line="240" w:lineRule="auto"/>
              <w:ind w:lef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安装单位（章）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12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安装许可证编号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锅炉型号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制造单位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制造日期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台数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额定蒸发量或功率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□t/h □MW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额定出口压力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MPa  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额定出口温度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℃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燃烧方式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锅炉安装情况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12"/>
              <w:spacing w:line="240" w:lineRule="auto"/>
              <w:ind w:left="0"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□制造     □新装     □修理    □改造   □移装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设备类别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12"/>
              <w:spacing w:line="240" w:lineRule="auto"/>
              <w:ind w:left="0" w:firstLine="600" w:firstLine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□工业     □电站    □整装     □散装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178" w:type="dxa"/>
            <w:gridSpan w:val="8"/>
            <w:vAlign w:val="center"/>
          </w:tcPr>
          <w:p>
            <w:pPr>
              <w:pStyle w:val="12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锅炉安装单位报检资料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份数</w:t>
            </w: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特种设备安装改造维修告知书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制造、安装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证明文件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(复印件)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特种设备作业人员资质证明（复印件）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安装施工方案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4"/>
              <w:spacing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产品质量证明书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（复印件）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469" w:type="dxa"/>
            <w:gridSpan w:val="6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新装锅炉（设备购置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、安装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合同）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改造修理锅炉（施工工程合同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pStyle w:val="12"/>
              <w:spacing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其余资料</w:t>
            </w:r>
          </w:p>
        </w:tc>
        <w:tc>
          <w:tcPr>
            <w:tcW w:w="5311" w:type="dxa"/>
            <w:gridSpan w:val="4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2"/>
              <w:spacing w:line="240" w:lineRule="auto"/>
              <w:ind w:left="0"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工程总造价</w:t>
            </w:r>
          </w:p>
        </w:tc>
        <w:tc>
          <w:tcPr>
            <w:tcW w:w="168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检验费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384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申报经办人签名：    </w:t>
            </w:r>
          </w:p>
        </w:tc>
        <w:tc>
          <w:tcPr>
            <w:tcW w:w="533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受理经办人签名：（受理专用章）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财务确认：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917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注明：1、锅炉安装单位须持以上资料才能进行报检；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2、对于散装电站锅炉，产品质量证明书可在锅炉整体水压试验前提供；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3、如实际检验项目与报检时所填收费项目不符，检验员可按实际项目增加收费。</w:t>
            </w:r>
          </w:p>
        </w:tc>
        <w:tc>
          <w:tcPr>
            <w:tcW w:w="342" w:type="dxa"/>
            <w:vMerge w:val="continue"/>
            <w:tcBorders>
              <w:right w:val="nil"/>
            </w:tcBorders>
            <w:vAlign w:val="center"/>
          </w:tcPr>
          <w:p>
            <w:pPr>
              <w:pStyle w:val="4"/>
              <w:spacing w:line="240" w:lineRule="auto"/>
              <w:ind w:left="0" w:left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检验单位</w:t>
            </w:r>
          </w:p>
        </w:tc>
        <w:tc>
          <w:tcPr>
            <w:tcW w:w="7125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报检、收发报告、收费）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0、1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:00-17:00</w:t>
            </w:r>
          </w:p>
        </w:tc>
        <w:tc>
          <w:tcPr>
            <w:tcW w:w="342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ind w:firstLine="1606" w:firstLineChars="500"/>
        <w:rPr>
          <w:rFonts w:hint="eastAsia" w:ascii="仿宋" w:hAnsi="仿宋" w:eastAsia="仿宋" w:cs="仿宋"/>
          <w:b/>
          <w:bCs/>
          <w:sz w:val="32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锅炉、压力容器（含气瓶）检验申</w:t>
      </w:r>
      <w:r>
        <w:rPr>
          <w:rFonts w:hint="eastAsia" w:ascii="仿宋" w:hAnsi="仿宋" w:eastAsia="仿宋" w:cs="仿宋"/>
          <w:b/>
          <w:bCs/>
          <w:sz w:val="32"/>
          <w:lang w:eastAsia="zh-CN"/>
        </w:rPr>
        <w:t>报表</w:t>
      </w:r>
      <w:r>
        <w:rPr>
          <w:rFonts w:hint="eastAsia" w:ascii="仿宋" w:hAnsi="仿宋" w:eastAsia="仿宋" w:cs="仿宋"/>
          <w:b/>
          <w:bCs/>
          <w:sz w:val="32"/>
        </w:rPr>
        <w:t>（定检）</w:t>
      </w: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编号：                                                        年   月   日</w:t>
      </w:r>
    </w:p>
    <w:tbl>
      <w:tblPr>
        <w:tblStyle w:val="8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260"/>
        <w:gridCol w:w="1617"/>
        <w:gridCol w:w="279"/>
        <w:gridCol w:w="1677"/>
        <w:gridCol w:w="387"/>
        <w:gridCol w:w="144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 报 单 位</w:t>
            </w:r>
          </w:p>
        </w:tc>
        <w:tc>
          <w:tcPr>
            <w:tcW w:w="75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组织机构代码证</w:t>
            </w:r>
          </w:p>
        </w:tc>
        <w:tc>
          <w:tcPr>
            <w:tcW w:w="75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设备类型</w:t>
            </w:r>
          </w:p>
        </w:tc>
        <w:tc>
          <w:tcPr>
            <w:tcW w:w="7566" w:type="dxa"/>
            <w:gridSpan w:val="7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锅炉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容器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水质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压力管道 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及电话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申请人地址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电子邮箱</w:t>
            </w:r>
          </w:p>
        </w:tc>
        <w:tc>
          <w:tcPr>
            <w:tcW w:w="31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邮政编码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设备名称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数量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类别（型号）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检验费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28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总计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3960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5145" w:type="dxa"/>
            <w:gridSpan w:val="4"/>
            <w:vMerge w:val="restart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申报经办人签字：</w:t>
            </w:r>
          </w:p>
          <w:p>
            <w:pPr>
              <w:ind w:left="173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</w:t>
            </w:r>
          </w:p>
        </w:tc>
        <w:tc>
          <w:tcPr>
            <w:tcW w:w="4689" w:type="dxa"/>
            <w:gridSpan w:val="5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受理经办人签字：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（受理专用章）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145" w:type="dxa"/>
            <w:gridSpan w:val="4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4689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财务确认：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检验单位</w:t>
            </w:r>
          </w:p>
        </w:tc>
        <w:tc>
          <w:tcPr>
            <w:tcW w:w="7566" w:type="dxa"/>
            <w:gridSpan w:val="7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sz w:val="24"/>
              </w:rPr>
              <w:t>（报检、收发报告、收费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、报名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9；00</w:t>
            </w:r>
            <w:r>
              <w:rPr>
                <w:rFonts w:hint="eastAsia" w:ascii="仿宋" w:hAnsi="仿宋" w:eastAsia="仿宋" w:cs="仿宋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0、1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:00-17:00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注意事项：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《中华人民共和国行政许可法》第三十一条“申请人申请行政许可，应当如实向行政机关提交有关材料和反映真实情况，并对其申请材料实质内容的真实性负责。”的规定，申请人对提供材料的真实性负责，并承担因提供不真实材料而产生的法律后果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如实际检验项目与报检时所填收费项目不符，检验员可按实际项目增加收费。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携带上一年度检验报告。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</w:p>
    <w:p>
      <w:pPr>
        <w:adjustRightInd w:val="0"/>
        <w:snapToGrid w:val="0"/>
        <w:spacing w:after="156" w:afterLines="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压力管道安装监督检验申报表</w:t>
      </w:r>
    </w:p>
    <w:p>
      <w:pPr>
        <w:pStyle w:val="3"/>
        <w:spacing w:line="0" w:lineRule="atLeas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记录编号：                                                  年   月   日</w:t>
      </w:r>
    </w:p>
    <w:tbl>
      <w:tblPr>
        <w:tblStyle w:val="8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8"/>
        <w:gridCol w:w="1056"/>
        <w:gridCol w:w="1707"/>
        <w:gridCol w:w="1053"/>
        <w:gridCol w:w="1027"/>
        <w:gridCol w:w="1350"/>
        <w:gridCol w:w="196"/>
        <w:gridCol w:w="1174"/>
        <w:gridCol w:w="1225"/>
        <w:gridCol w:w="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276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申报单位：（盖章）                                    </w:t>
            </w:r>
          </w:p>
        </w:tc>
        <w:tc>
          <w:tcPr>
            <w:tcW w:w="288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管道安装地址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管道安装许可证编号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 装 单 位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管道规格及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米数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检验费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27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管道基本情况表</w:t>
            </w: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管线名称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/代号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GC1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GCD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GC2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GC3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GB1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CB2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设计压力（MPa）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设计温度℃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 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介 质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DN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长度m</w:t>
            </w: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6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8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927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备注：管道基本情况可另附表</w:t>
            </w:r>
          </w:p>
        </w:tc>
        <w:tc>
          <w:tcPr>
            <w:tcW w:w="288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before="156" w:beforeLines="50"/>
        <w:ind w:firstLine="420" w:firstLineChars="2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以上管道将于    年   月   日开始实施安装，并拟于   年   月   日竣工。现申报呼伦贝尔市特种设备检验所对其进行监督检验。</w:t>
      </w:r>
    </w:p>
    <w:p>
      <w:pPr>
        <w:ind w:firstLine="48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资 料 验 收 表</w:t>
      </w:r>
    </w:p>
    <w:tbl>
      <w:tblPr>
        <w:tblStyle w:val="8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21"/>
        <w:gridCol w:w="1907"/>
        <w:gridCol w:w="1080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6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   料  名  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5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特种设备安装改造维修告知书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5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设计图纸(压力管道部分)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5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施工方案及计划</w:t>
            </w:r>
          </w:p>
        </w:tc>
        <w:tc>
          <w:tcPr>
            <w:tcW w:w="1080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5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管道元件、管件产品质量证明材料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6528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压力管道安装许可证及人员资质证书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918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其余资料：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918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备注：以上资料不全不受理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如实际检验项目与报检时所填收费项目不符，检验员可按实际项目增加收费。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4621" w:type="dxa"/>
            <w:tcBorders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申报经办人签名：</w:t>
            </w: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56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受理经办人签名：　         （受理专用章）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财务确认：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1" w:hRule="atLeast"/>
          <w:jc w:val="center"/>
        </w:trPr>
        <w:tc>
          <w:tcPr>
            <w:tcW w:w="9186" w:type="dxa"/>
            <w:gridSpan w:val="4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</w:rPr>
              <w:t>报检、收发报告、收费）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受理时间：周一至周五0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0、1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:00-17:00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压力容器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现场组焊（制造）安装维修改造监督检验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申报表</w:t>
      </w:r>
    </w:p>
    <w:p>
      <w:pPr>
        <w:adjustRightInd w:val="0"/>
        <w:snapToGrid w:val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记录编号：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年   月   日</w:t>
      </w:r>
    </w:p>
    <w:tbl>
      <w:tblPr>
        <w:tblStyle w:val="8"/>
        <w:tblpPr w:leftFromText="180" w:rightFromText="180" w:vertAnchor="text" w:horzAnchor="margin" w:tblpX="-376" w:tblpY="59"/>
        <w:tblOverlap w:val="never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11"/>
        <w:gridCol w:w="295"/>
        <w:gridCol w:w="1094"/>
        <w:gridCol w:w="1626"/>
        <w:gridCol w:w="713"/>
        <w:gridCol w:w="821"/>
        <w:gridCol w:w="906"/>
        <w:gridCol w:w="640"/>
        <w:gridCol w:w="97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申报单位：（盖章）</w:t>
            </w:r>
          </w:p>
        </w:tc>
        <w:tc>
          <w:tcPr>
            <w:tcW w:w="8233" w:type="dxa"/>
            <w:gridSpan w:val="9"/>
          </w:tcPr>
          <w:p>
            <w:pPr>
              <w:spacing w:line="360" w:lineRule="exact"/>
              <w:ind w:left="469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许可证级别及编号</w:t>
            </w:r>
          </w:p>
        </w:tc>
        <w:tc>
          <w:tcPr>
            <w:tcW w:w="3728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申报数量</w:t>
            </w:r>
          </w:p>
        </w:tc>
        <w:tc>
          <w:tcPr>
            <w:tcW w:w="2778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71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容器使用单位</w:t>
            </w:r>
          </w:p>
        </w:tc>
        <w:tc>
          <w:tcPr>
            <w:tcW w:w="3728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778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404" w:type="dxa"/>
            <w:gridSpan w:val="11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□产品制造   □现场组焊   □安装   □改造维修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404" w:type="dxa"/>
            <w:gridSpan w:val="11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容器基本参数（换热容器只填壳程数据）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压力容器名称</w:t>
            </w:r>
          </w:p>
        </w:tc>
        <w:tc>
          <w:tcPr>
            <w:tcW w:w="109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设计压力MPa</w:t>
            </w:r>
          </w:p>
        </w:tc>
        <w:tc>
          <w:tcPr>
            <w:tcW w:w="15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工作介质</w:t>
            </w:r>
          </w:p>
        </w:tc>
        <w:tc>
          <w:tcPr>
            <w:tcW w:w="15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主体材质</w:t>
            </w:r>
          </w:p>
        </w:tc>
        <w:tc>
          <w:tcPr>
            <w:tcW w:w="9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容积m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总重量KG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2466" w:type="dxa"/>
            <w:gridSpan w:val="3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销售价</w:t>
            </w:r>
          </w:p>
        </w:tc>
        <w:tc>
          <w:tcPr>
            <w:tcW w:w="1094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工程施工费</w:t>
            </w: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检验费</w:t>
            </w:r>
          </w:p>
        </w:tc>
        <w:tc>
          <w:tcPr>
            <w:tcW w:w="2138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10404" w:type="dxa"/>
            <w:gridSpan w:val="11"/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备注：容器基本情况可另附表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该压力容器将于      年   月   日开始（□制造□现场组焊□安装□改造维修），并拟于     年   月   日竣工。现申报呼伦贝尔市特种设备检验所对其进行监督检验。</w:t>
      </w: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资 料 验 收 表</w:t>
      </w:r>
    </w:p>
    <w:tbl>
      <w:tblPr>
        <w:tblStyle w:val="8"/>
        <w:tblW w:w="104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525"/>
        <w:gridCol w:w="4702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53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   料  名  称</w:t>
            </w:r>
          </w:p>
        </w:tc>
        <w:tc>
          <w:tcPr>
            <w:tcW w:w="525" w:type="dxa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份数</w:t>
            </w:r>
          </w:p>
        </w:tc>
        <w:tc>
          <w:tcPr>
            <w:tcW w:w="4702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   料  名  称</w:t>
            </w:r>
          </w:p>
        </w:tc>
        <w:tc>
          <w:tcPr>
            <w:tcW w:w="695" w:type="dxa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3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□特种设备现场组焊告知书</w:t>
            </w:r>
          </w:p>
        </w:tc>
        <w:tc>
          <w:tcPr>
            <w:tcW w:w="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□特种设备安装改造维修告知书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53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□焊接工艺评定报告</w:t>
            </w:r>
          </w:p>
        </w:tc>
        <w:tc>
          <w:tcPr>
            <w:tcW w:w="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证明文件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(复印件)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3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□特种设备作业人员资质证明（复印件）</w:t>
            </w:r>
          </w:p>
        </w:tc>
        <w:tc>
          <w:tcPr>
            <w:tcW w:w="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□施工方案及计划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□安装合同、维修改造合同、设备购置合同（复印件）</w:t>
            </w:r>
          </w:p>
        </w:tc>
        <w:tc>
          <w:tcPr>
            <w:tcW w:w="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□容器产品出厂质量证明书（主要受压元件质量证明书、合格证、监检证书、容器设计图纸）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□质量管理体系责任人员任命文件</w:t>
            </w:r>
          </w:p>
        </w:tc>
        <w:tc>
          <w:tcPr>
            <w:tcW w:w="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□其他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461" w:type="dxa"/>
            <w:gridSpan w:val="4"/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申报经办人签名：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受理经办人签名：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（受理专用章）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财务确认：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61" w:type="dxa"/>
            <w:gridSpan w:val="4"/>
            <w:tcMar>
              <w:left w:w="0" w:type="dxa"/>
              <w:right w:w="0" w:type="dxa"/>
            </w:tcMar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报检、收发报告、收费）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受理时间：周一至周五0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0、1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:00-17:00</w:t>
            </w: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 xml:space="preserve"> 如实际检验项目与报检时所填收费项目不符，检验员可按实际项目增加收费。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工业锅炉水质检测申请单</w:t>
      </w:r>
    </w:p>
    <w:p>
      <w:pPr>
        <w:jc w:val="left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受理单号：</w:t>
      </w:r>
      <w:r>
        <w:rPr>
          <w:rFonts w:hint="eastAsia" w:ascii="仿宋" w:hAnsi="仿宋" w:eastAsia="仿宋" w:cs="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年     月     日</w:t>
      </w:r>
    </w:p>
    <w:tbl>
      <w:tblPr>
        <w:tblStyle w:val="8"/>
        <w:tblW w:w="100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707"/>
        <w:gridCol w:w="1176"/>
        <w:gridCol w:w="1119"/>
        <w:gridCol w:w="768"/>
        <w:gridCol w:w="2256"/>
        <w:gridCol w:w="1204"/>
        <w:gridCol w:w="14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7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锅炉管理部门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锅炉安装详细地址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锅炉型号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锅炉编号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锅炉设备代码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（见铭牌）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水处理人员数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锅炉使用登记证编号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水处理设备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□有      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锅内处理药剂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□有    □无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锅炉用途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□生产    □生活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取样冷却器</w:t>
            </w:r>
          </w:p>
        </w:tc>
        <w:tc>
          <w:tcPr>
            <w:tcW w:w="3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□有    □无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采用原水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□井水    □自来水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样品类别</w:t>
            </w:r>
          </w:p>
        </w:tc>
        <w:tc>
          <w:tcPr>
            <w:tcW w:w="7925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□自然循环蒸汽锅炉和汽水两用锅炉用水     □贯流和直流蒸汽锅炉用水       □蒸汽锅炉回水                           □热水锅炉用水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5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补给水类型</w:t>
            </w:r>
          </w:p>
        </w:tc>
        <w:tc>
          <w:tcPr>
            <w:tcW w:w="79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□软化水   □除盐水   □无水处理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样品状态</w:t>
            </w:r>
          </w:p>
        </w:tc>
        <w:tc>
          <w:tcPr>
            <w:tcW w:w="1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取样时间</w:t>
            </w:r>
          </w:p>
        </w:tc>
        <w:tc>
          <w:tcPr>
            <w:tcW w:w="30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检测项目(序号，不填为默认项)</w:t>
            </w:r>
          </w:p>
        </w:tc>
        <w:tc>
          <w:tcPr>
            <w:tcW w:w="1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14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   项目   说明</w:t>
            </w:r>
          </w:p>
        </w:tc>
        <w:tc>
          <w:tcPr>
            <w:tcW w:w="17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样品类别</w:t>
            </w:r>
          </w:p>
        </w:tc>
        <w:tc>
          <w:tcPr>
            <w:tcW w:w="11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水处理方式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自然循环蒸汽锅炉和汽水两用锅炉用水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锅外处理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①浊度 ②硬度 ③PH(25℃) ④电导率(25℃)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⑤溶解氧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⑥油含量 ⑦铁含量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①全碱度 ②酚酞碱度 ③PH(25℃)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④电导率(25℃)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⑤溶解固形物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⑥磷酸根 ⑦亚硫酸根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⑧相对碱度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锅内处理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①浊度 ②硬度 ③PH(25℃)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④油含量 ⑤铁含量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①全碱度 ②酚酞碱度 ③PH(25℃)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④电导率(25℃)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⑤溶解固形物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⑥磷酸根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贯流和直流蒸汽锅炉用水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①浊度 ②硬度 ③PH(25℃)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④溶解氧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⑤油含量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⑥铁含量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⑦全碱度 ⑧酚酞碱度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⑨电导率(25℃)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⑩溶解固形物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⑪磷酸根 ⑫亚硫酸根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（仅贯流锅炉）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①全碱度 ②酚酞碱度 ③PH(25℃)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④电导率(25℃)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⑤溶解固形物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⑥磷酸根 ⑦亚硫酸根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蒸汽锅炉回水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①硬度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②铁含量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③铜含量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④油含量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热水锅炉用水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补给水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①硬度 ②PH(25℃) ③浊度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④铁含量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⑤溶解氧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锅水</w:t>
            </w:r>
          </w:p>
        </w:tc>
        <w:tc>
          <w:tcPr>
            <w:tcW w:w="5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①PH(25℃)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②磷酸根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③铁含量 ④油含量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⑤酚酞碱度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⑥溶解氧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附注</w:t>
            </w:r>
          </w:p>
        </w:tc>
        <w:tc>
          <w:tcPr>
            <w:tcW w:w="963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1.检测项目中加粗项为默认检测项目。 2.溶解氧需现场检测。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3.每份水样至少提交1000mL，取样瓶需粘贴标签，注明名称编号。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4.检测方对样品检测时的状况负责，样品检测完毕保存期两天，超期后将做弃样处理。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5.为保证样品的时效性，申请方所提供样品应是新抽取的水样，检测方应在72小时内化验完毕。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6.申请方保证所提供的相关信息、资料和样品的真实性，并承担相关责任。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63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申报经办人签字：</w:t>
            </w:r>
          </w:p>
        </w:tc>
        <w:tc>
          <w:tcPr>
            <w:tcW w:w="563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受理经办人签字：（受理专用章）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63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6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检验费：</w:t>
            </w:r>
          </w:p>
        </w:tc>
        <w:tc>
          <w:tcPr>
            <w:tcW w:w="56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财务确认：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495"/>
        </w:tabs>
        <w:spacing w:line="24" w:lineRule="atLeast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</w:rPr>
        <w:t>如实际检验项目与报检时所填收费项目不符，检验员可按实际项目增加收费。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压力容器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安装委托监检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申报表</w:t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记录编号：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年   月   日</w:t>
      </w:r>
    </w:p>
    <w:tbl>
      <w:tblPr>
        <w:tblStyle w:val="8"/>
        <w:tblpPr w:leftFromText="180" w:rightFromText="180" w:vertAnchor="text" w:horzAnchor="margin" w:tblpX="-376" w:tblpY="59"/>
        <w:tblOverlap w:val="never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11"/>
        <w:gridCol w:w="295"/>
        <w:gridCol w:w="1094"/>
        <w:gridCol w:w="1626"/>
        <w:gridCol w:w="713"/>
        <w:gridCol w:w="821"/>
        <w:gridCol w:w="906"/>
        <w:gridCol w:w="640"/>
        <w:gridCol w:w="973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申报单位：（盖章）</w:t>
            </w:r>
          </w:p>
        </w:tc>
        <w:tc>
          <w:tcPr>
            <w:tcW w:w="8233" w:type="dxa"/>
            <w:gridSpan w:val="9"/>
          </w:tcPr>
          <w:p>
            <w:pPr>
              <w:spacing w:line="360" w:lineRule="exact"/>
              <w:ind w:left="4692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71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许可证级别及编号</w:t>
            </w:r>
          </w:p>
        </w:tc>
        <w:tc>
          <w:tcPr>
            <w:tcW w:w="3728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申报数量</w:t>
            </w:r>
          </w:p>
        </w:tc>
        <w:tc>
          <w:tcPr>
            <w:tcW w:w="2778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71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容器使用单位</w:t>
            </w:r>
          </w:p>
        </w:tc>
        <w:tc>
          <w:tcPr>
            <w:tcW w:w="3728" w:type="dxa"/>
            <w:gridSpan w:val="4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778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404" w:type="dxa"/>
            <w:gridSpan w:val="11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□安装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□改造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404" w:type="dxa"/>
            <w:gridSpan w:val="11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容器基本参数（换热容器只填壳程数据）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6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压力容器名称</w:t>
            </w:r>
          </w:p>
        </w:tc>
        <w:tc>
          <w:tcPr>
            <w:tcW w:w="109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设计压力MPa</w:t>
            </w:r>
          </w:p>
        </w:tc>
        <w:tc>
          <w:tcPr>
            <w:tcW w:w="15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工作介质</w:t>
            </w:r>
          </w:p>
        </w:tc>
        <w:tc>
          <w:tcPr>
            <w:tcW w:w="15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主体材质</w:t>
            </w:r>
          </w:p>
        </w:tc>
        <w:tc>
          <w:tcPr>
            <w:tcW w:w="9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容积m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总重量KG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6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2466" w:type="dxa"/>
            <w:gridSpan w:val="3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销售价</w:t>
            </w:r>
          </w:p>
        </w:tc>
        <w:tc>
          <w:tcPr>
            <w:tcW w:w="1094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6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工程施工费</w:t>
            </w:r>
          </w:p>
        </w:tc>
        <w:tc>
          <w:tcPr>
            <w:tcW w:w="1534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检验费</w:t>
            </w:r>
          </w:p>
        </w:tc>
        <w:tc>
          <w:tcPr>
            <w:tcW w:w="2138" w:type="dxa"/>
            <w:gridSpan w:val="2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10404" w:type="dxa"/>
            <w:gridSpan w:val="11"/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备注：容器基本情况可另附表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该压力容器将于      年   月   日开始（□制造□现场组焊□安装□改造维修），并拟于     年   月   日竣工。现申报呼伦贝尔市特种设备检验所对其进行监督检验。</w:t>
      </w: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资 料 验 收 表</w:t>
      </w:r>
    </w:p>
    <w:tbl>
      <w:tblPr>
        <w:tblStyle w:val="8"/>
        <w:tblW w:w="104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6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资料名称</w:t>
            </w:r>
          </w:p>
        </w:tc>
        <w:tc>
          <w:tcPr>
            <w:tcW w:w="695" w:type="dxa"/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特种设备安装改造维修告知书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证明文件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(复印件)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容器产品出厂质量证明书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（主要受压元件质量证明书、合格证、监检证书、容器设计图纸、铭牌）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施工方案及计划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特种设备作业人员资质证明（复印件）</w:t>
            </w:r>
          </w:p>
        </w:tc>
        <w:tc>
          <w:tcPr>
            <w:tcW w:w="695" w:type="dxa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质量管理体系责任人员任命文件</w:t>
            </w:r>
          </w:p>
        </w:tc>
        <w:tc>
          <w:tcPr>
            <w:tcW w:w="6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6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安装合同、维修改造合同、设备购置合同（复印件）</w:t>
            </w:r>
          </w:p>
        </w:tc>
        <w:tc>
          <w:tcPr>
            <w:tcW w:w="695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461" w:type="dxa"/>
            <w:gridSpan w:val="2"/>
            <w:tcMar>
              <w:left w:w="0" w:type="dxa"/>
              <w:right w:w="0" w:type="dxa"/>
            </w:tcMar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申报经办人签名：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受理经办人签名：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（受理专用章）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u w:val="single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财务确认：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61" w:type="dxa"/>
            <w:gridSpan w:val="2"/>
            <w:tcMar>
              <w:left w:w="0" w:type="dxa"/>
              <w:right w:w="0" w:type="dxa"/>
            </w:tcMar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内蒙古自治区特种设备检验研究院呼伦贝尔分院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地址：海拉尔区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莫日格勒河大街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19号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邮编：021008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3122633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报名、</w:t>
            </w:r>
            <w:r>
              <w:rPr>
                <w:rFonts w:hint="eastAsia" w:ascii="仿宋" w:hAnsi="仿宋" w:eastAsia="仿宋" w:cs="仿宋"/>
              </w:rPr>
              <w:t>报检、收发报告、收费）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受理时间：周一至周五0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0-1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0、1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:00-17:00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pacing w:val="18"/>
          <w:sz w:val="19"/>
          <w:szCs w:val="19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eastAsia="zh-CN"/>
        </w:rPr>
        <w:t>注：</w:t>
      </w:r>
      <w:r>
        <w:rPr>
          <w:rFonts w:hint="eastAsia" w:ascii="仿宋" w:hAnsi="仿宋" w:eastAsia="仿宋" w:cs="仿宋"/>
          <w:szCs w:val="21"/>
        </w:rPr>
        <w:t xml:space="preserve"> 如实际检验项目与报检时所填收费项目不符，检验员可按实际项目增加收费。</w:t>
      </w:r>
    </w:p>
    <w:p>
      <w:pPr>
        <w:spacing w:before="97" w:line="18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8"/>
          <w:sz w:val="28"/>
          <w:szCs w:val="28"/>
        </w:rPr>
        <w:t>蒸汽和热水锅炉化学清洗监督检验申请受理表</w:t>
      </w:r>
    </w:p>
    <w:p>
      <w:pPr>
        <w:spacing w:line="360" w:lineRule="auto"/>
        <w:rPr>
          <w:rFonts w:hint="eastAsia" w:ascii="仿宋" w:hAnsi="仿宋" w:eastAsia="仿宋" w:cs="仿宋"/>
          <w:szCs w:val="21"/>
          <w:lang w:val="en-US" w:eastAsia="zh-CN"/>
        </w:rPr>
      </w:pPr>
    </w:p>
    <w:tbl>
      <w:tblPr>
        <w:tblStyle w:val="19"/>
        <w:tblW w:w="9222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801"/>
        <w:gridCol w:w="2523"/>
        <w:gridCol w:w="1802"/>
        <w:gridCol w:w="200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89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0" w:line="180" w:lineRule="auto"/>
              <w:ind w:firstLine="18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7"/>
                <w:w w:val="99"/>
                <w:sz w:val="16"/>
                <w:szCs w:val="16"/>
              </w:rPr>
              <w:t>使用</w:t>
            </w:r>
            <w:r>
              <w:rPr>
                <w:rFonts w:ascii="Microsoft JhengHei" w:hAnsi="Microsoft JhengHei" w:eastAsia="Microsoft JhengHei" w:cs="Microsoft JhengHei"/>
                <w:spacing w:val="17"/>
                <w:w w:val="99"/>
                <w:sz w:val="16"/>
                <w:szCs w:val="16"/>
              </w:rPr>
              <w:t>单</w:t>
            </w:r>
            <w:r>
              <w:rPr>
                <w:rFonts w:ascii="Malgun Gothic" w:hAnsi="Malgun Gothic" w:eastAsia="Malgun Gothic" w:cs="Malgun Gothic"/>
                <w:spacing w:val="17"/>
                <w:w w:val="99"/>
                <w:sz w:val="16"/>
                <w:szCs w:val="16"/>
              </w:rPr>
              <w:t>位</w:t>
            </w:r>
          </w:p>
        </w:tc>
        <w:tc>
          <w:tcPr>
            <w:tcW w:w="1801" w:type="dxa"/>
            <w:tcBorders>
              <w:top w:val="single" w:color="231F20" w:sz="6" w:space="0"/>
            </w:tcBorders>
            <w:vAlign w:val="top"/>
          </w:tcPr>
          <w:p>
            <w:pPr>
              <w:spacing w:before="89" w:line="180" w:lineRule="auto"/>
              <w:ind w:firstLine="63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名   称</w:t>
            </w:r>
          </w:p>
        </w:tc>
        <w:tc>
          <w:tcPr>
            <w:tcW w:w="6332" w:type="dxa"/>
            <w:gridSpan w:val="3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82" w:line="180" w:lineRule="auto"/>
              <w:ind w:firstLine="63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地</w:t>
            </w:r>
            <w:r>
              <w:rPr>
                <w:rFonts w:ascii="Malgun Gothic" w:hAnsi="Malgun Gothic" w:eastAsia="Malgun Gothic" w:cs="Malgun Gothic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址</w:t>
            </w:r>
          </w:p>
        </w:tc>
        <w:tc>
          <w:tcPr>
            <w:tcW w:w="6332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95" w:line="180" w:lineRule="auto"/>
              <w:ind w:firstLine="63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4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4"/>
                <w:sz w:val="16"/>
                <w:szCs w:val="16"/>
              </w:rPr>
              <w:t>系人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4" w:line="180" w:lineRule="auto"/>
              <w:ind w:firstLine="1553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电话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况</w:t>
            </w:r>
          </w:p>
        </w:tc>
        <w:tc>
          <w:tcPr>
            <w:tcW w:w="1801" w:type="dxa"/>
            <w:vAlign w:val="top"/>
          </w:tcPr>
          <w:p>
            <w:pPr>
              <w:spacing w:before="93" w:line="180" w:lineRule="auto"/>
              <w:ind w:firstLine="54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号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90" w:line="180" w:lineRule="auto"/>
              <w:ind w:firstLine="370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7"/>
                <w:sz w:val="16"/>
                <w:szCs w:val="16"/>
              </w:rPr>
              <w:t>使用登</w:t>
            </w:r>
            <w:r>
              <w:rPr>
                <w:rFonts w:ascii="Microsoft JhengHei" w:hAnsi="Microsoft JhengHei" w:eastAsia="Microsoft JhengHei" w:cs="Microsoft JhengHei"/>
                <w:spacing w:val="17"/>
                <w:sz w:val="16"/>
                <w:szCs w:val="16"/>
              </w:rPr>
              <w:t>记证号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94" w:line="180" w:lineRule="auto"/>
              <w:ind w:firstLine="544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型式</w:t>
            </w:r>
          </w:p>
        </w:tc>
        <w:tc>
          <w:tcPr>
            <w:tcW w:w="2523" w:type="dxa"/>
            <w:vAlign w:val="top"/>
          </w:tcPr>
          <w:p>
            <w:pPr>
              <w:spacing w:before="89" w:line="180" w:lineRule="auto"/>
              <w:ind w:firstLine="106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□汽包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炉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position w:val="1"/>
                <w:sz w:val="16"/>
                <w:szCs w:val="16"/>
              </w:rPr>
              <w:t>;</w:t>
            </w:r>
            <w:r>
              <w:rPr>
                <w:rFonts w:ascii="Malgun Gothic" w:hAnsi="Malgun Gothic" w:eastAsia="Malgun Gothic" w:cs="Malgun Gothic"/>
                <w:spacing w:val="5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□直流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炉</w:t>
            </w:r>
            <w:r>
              <w:rPr>
                <w:rFonts w:ascii="Microsoft JhengHei" w:hAnsi="Microsoft JhengHei" w:eastAsia="Microsoft JhengHei" w:cs="Microsoft JhengHe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position w:val="1"/>
                <w:sz w:val="16"/>
                <w:szCs w:val="16"/>
              </w:rPr>
              <w:t>;</w:t>
            </w:r>
            <w:r>
              <w:rPr>
                <w:rFonts w:ascii="Malgun Gothic" w:hAnsi="Malgun Gothic" w:eastAsia="Malgun Gothic" w:cs="Malgun Gothic"/>
                <w:spacing w:val="5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□其他</w:t>
            </w:r>
          </w:p>
        </w:tc>
        <w:tc>
          <w:tcPr>
            <w:tcW w:w="1802" w:type="dxa"/>
            <w:vAlign w:val="top"/>
          </w:tcPr>
          <w:p>
            <w:pPr>
              <w:spacing w:before="93" w:line="180" w:lineRule="auto"/>
              <w:ind w:firstLine="55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2"/>
                <w:sz w:val="16"/>
                <w:szCs w:val="16"/>
              </w:rPr>
              <w:t>投</w:t>
            </w:r>
            <w:r>
              <w:rPr>
                <w:rFonts w:ascii="Microsoft JhengHei" w:hAnsi="Microsoft JhengHei" w:eastAsia="Microsoft JhengHei" w:cs="Microsoft JhengHei"/>
                <w:spacing w:val="2"/>
                <w:sz w:val="16"/>
                <w:szCs w:val="16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14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2"/>
                <w:sz w:val="16"/>
                <w:szCs w:val="16"/>
              </w:rPr>
              <w:t>日期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140"/>
              <w:ind w:left="243" w:right="239" w:firstLine="4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6"/>
                <w:w w:val="104"/>
                <w:sz w:val="16"/>
                <w:szCs w:val="16"/>
              </w:rPr>
              <w:t>额</w:t>
            </w:r>
            <w:r>
              <w:rPr>
                <w:rFonts w:ascii="Malgun Gothic" w:hAnsi="Malgun Gothic" w:eastAsia="Malgun Gothic" w:cs="Malgun Gothic"/>
                <w:spacing w:val="16"/>
                <w:w w:val="104"/>
                <w:sz w:val="16"/>
                <w:szCs w:val="16"/>
              </w:rPr>
              <w:t>定蒸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4"/>
                <w:sz w:val="16"/>
                <w:szCs w:val="16"/>
              </w:rPr>
              <w:t>发</w:t>
            </w:r>
            <w:r>
              <w:rPr>
                <w:rFonts w:ascii="Malgun Gothic" w:hAnsi="Malgun Gothic" w:eastAsia="Malgun Gothic" w:cs="Malgun Gothic"/>
                <w:spacing w:val="16"/>
                <w:w w:val="104"/>
                <w:sz w:val="16"/>
                <w:szCs w:val="16"/>
              </w:rPr>
              <w:t>/t/h</w:t>
            </w:r>
            <w:r>
              <w:rPr>
                <w:rFonts w:ascii="Malgun Gothic" w:hAnsi="Malgun Gothic" w:eastAsia="Malgun Gothic" w:cs="Malgun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7"/>
                <w:w w:val="101"/>
                <w:sz w:val="16"/>
                <w:szCs w:val="16"/>
              </w:rPr>
              <w:t>额</w:t>
            </w:r>
            <w:r>
              <w:rPr>
                <w:rFonts w:ascii="Malgun Gothic" w:hAnsi="Malgun Gothic" w:eastAsia="Malgun Gothic" w:cs="Malgun Gothic"/>
                <w:spacing w:val="17"/>
                <w:w w:val="101"/>
                <w:sz w:val="16"/>
                <w:szCs w:val="16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17"/>
                <w:w w:val="101"/>
                <w:sz w:val="16"/>
                <w:szCs w:val="16"/>
              </w:rPr>
              <w:t>热</w:t>
            </w:r>
            <w:r>
              <w:rPr>
                <w:rFonts w:ascii="Malgun Gothic" w:hAnsi="Malgun Gothic" w:eastAsia="Malgun Gothic" w:cs="Malgun Gothic"/>
                <w:spacing w:val="17"/>
                <w:w w:val="101"/>
                <w:sz w:val="16"/>
                <w:szCs w:val="16"/>
              </w:rPr>
              <w:t>功/MW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141" w:line="232" w:lineRule="auto"/>
              <w:ind w:left="339" w:right="265" w:hanging="9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6"/>
                <w:w w:val="104"/>
                <w:sz w:val="16"/>
                <w:szCs w:val="16"/>
              </w:rPr>
              <w:t>额</w:t>
            </w:r>
            <w:r>
              <w:rPr>
                <w:rFonts w:ascii="Malgun Gothic" w:hAnsi="Malgun Gothic" w:eastAsia="Malgun Gothic" w:cs="Malgun Gothic"/>
                <w:spacing w:val="16"/>
                <w:w w:val="104"/>
                <w:sz w:val="16"/>
                <w:szCs w:val="16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4"/>
                <w:sz w:val="16"/>
                <w:szCs w:val="16"/>
              </w:rPr>
              <w:t>压</w:t>
            </w:r>
            <w:r>
              <w:rPr>
                <w:rFonts w:ascii="Malgun Gothic" w:hAnsi="Malgun Gothic" w:eastAsia="Malgun Gothic" w:cs="Malgun Gothic"/>
                <w:spacing w:val="16"/>
                <w:w w:val="104"/>
                <w:sz w:val="16"/>
                <w:szCs w:val="16"/>
              </w:rPr>
              <w:t>/MPa</w:t>
            </w:r>
            <w:r>
              <w:rPr>
                <w:rFonts w:hint="eastAsia" w:ascii="Malgun Gothic" w:hAnsi="Malgun Gothic" w:eastAsia="宋体" w:cs="Malgun Gothic"/>
                <w:spacing w:val="16"/>
                <w:w w:val="104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6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15"/>
                <w:sz w:val="16"/>
                <w:szCs w:val="16"/>
              </w:rPr>
              <w:t>(出水</w:t>
            </w:r>
            <w:r>
              <w:rPr>
                <w:rFonts w:ascii="Microsoft JhengHei" w:hAnsi="Microsoft JhengHei" w:eastAsia="Microsoft JhengHei" w:cs="Microsoft JhengHei"/>
                <w:spacing w:val="4"/>
                <w:w w:val="115"/>
                <w:sz w:val="16"/>
                <w:szCs w:val="16"/>
              </w:rPr>
              <w:t>温</w:t>
            </w:r>
            <w:r>
              <w:rPr>
                <w:rFonts w:ascii="Malgun Gothic" w:hAnsi="Malgun Gothic" w:eastAsia="Malgun Gothic" w:cs="Malgun Gothic"/>
                <w:spacing w:val="4"/>
                <w:w w:val="115"/>
                <w:sz w:val="16"/>
                <w:szCs w:val="16"/>
              </w:rPr>
              <w:t>度/℃)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spacing w:before="288" w:line="180" w:lineRule="auto"/>
              <w:ind w:firstLine="1489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8"/>
                <w:w w:val="128"/>
                <w:sz w:val="16"/>
                <w:szCs w:val="16"/>
              </w:rPr>
              <w:t>()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9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363" w:right="191" w:hanging="176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4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4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14"/>
                <w:sz w:val="16"/>
                <w:szCs w:val="16"/>
              </w:rPr>
              <w:t>单</w:t>
            </w:r>
            <w:r>
              <w:rPr>
                <w:rFonts w:ascii="Malgun Gothic" w:hAnsi="Malgun Gothic" w:eastAsia="Malgun Gothic" w:cs="Malgun Gothic"/>
                <w:spacing w:val="14"/>
                <w:sz w:val="16"/>
                <w:szCs w:val="16"/>
              </w:rPr>
              <w:t>位</w:t>
            </w:r>
            <w:r>
              <w:rPr>
                <w:rFonts w:ascii="Malgun Gothic" w:hAnsi="Malgun Gothic" w:eastAsia="Malgun Gothic" w:cs="Malgun Gothic"/>
                <w:spacing w:val="3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11"/>
                <w:sz w:val="16"/>
                <w:szCs w:val="16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11"/>
                <w:sz w:val="16"/>
                <w:szCs w:val="16"/>
              </w:rPr>
              <w:t>况</w:t>
            </w:r>
          </w:p>
        </w:tc>
        <w:tc>
          <w:tcPr>
            <w:tcW w:w="1801" w:type="dxa"/>
            <w:vAlign w:val="top"/>
          </w:tcPr>
          <w:p>
            <w:pPr>
              <w:spacing w:before="276" w:line="180" w:lineRule="auto"/>
              <w:ind w:firstLine="63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名</w:t>
            </w:r>
            <w:r>
              <w:rPr>
                <w:rFonts w:ascii="Malgun Gothic" w:hAnsi="Malgun Gothic" w:eastAsia="Malgun Gothic" w:cs="Malgun Gothic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pacing w:val="1"/>
                <w:sz w:val="16"/>
                <w:szCs w:val="16"/>
              </w:rPr>
              <w:t>称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139" w:line="233" w:lineRule="auto"/>
              <w:ind w:left="732" w:right="233" w:hanging="49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资质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(能力)</w:t>
            </w:r>
            <w:r>
              <w:rPr>
                <w:rFonts w:ascii="Malgun Gothic" w:hAnsi="Malgun Gothic" w:eastAsia="Malgun Gothic" w:cs="Malgun Gothic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6"/>
                <w:szCs w:val="16"/>
              </w:rPr>
              <w:t>级别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99" w:line="180" w:lineRule="auto"/>
              <w:ind w:firstLine="63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4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4"/>
                <w:sz w:val="16"/>
                <w:szCs w:val="16"/>
              </w:rPr>
              <w:t>系人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98" w:line="180" w:lineRule="auto"/>
              <w:ind w:firstLine="55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电话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1089" w:type="dxa"/>
            <w:tcBorders>
              <w:left w:val="single" w:color="231F2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6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提交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资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料</w:t>
            </w:r>
          </w:p>
        </w:tc>
        <w:tc>
          <w:tcPr>
            <w:tcW w:w="8133" w:type="dxa"/>
            <w:gridSpan w:val="4"/>
            <w:tcBorders>
              <w:right w:val="single" w:color="231F20" w:sz="6" w:space="0"/>
            </w:tcBorders>
            <w:vAlign w:val="top"/>
          </w:tcPr>
          <w:p>
            <w:pPr>
              <w:spacing w:before="93" w:line="180" w:lineRule="auto"/>
              <w:jc w:val="left"/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>□锅炉清洗方案</w:t>
            </w:r>
            <w:r>
              <w:rPr>
                <w:rFonts w:hint="default"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 xml:space="preserve">,包括主清洗剂和辅助药剂、清洗工艺、缓蚀剂缓蚀性能测试记录、垢样分析记录、 </w:t>
            </w:r>
          </w:p>
          <w:p>
            <w:pPr>
              <w:spacing w:before="93" w:line="180" w:lineRule="auto"/>
              <w:jc w:val="left"/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</w:pPr>
            <w:r>
              <w:rPr>
                <w:rFonts w:hint="default"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 xml:space="preserve">溶垢试验记录、动态模拟清洗试验记录、腐蚀指示片材质数量和悬挂位置、监视管及流量计的安装位 置、部件隔离保护措施、清洗设备配备、清洗循环系统及节流装置、清洗温度及加热方式、废液处理 措施等; </w:t>
            </w:r>
          </w:p>
          <w:p>
            <w:pPr>
              <w:spacing w:before="93" w:line="180" w:lineRule="auto"/>
              <w:jc w:val="left"/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</w:pPr>
            <w:r>
              <w:rPr>
                <w:rFonts w:hint="default"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 xml:space="preserve">□清洗资质资料,包括清洗单位证书、清洗持证项目负责 人、技 术 人 员、化 验 人 员 及 操 作 人 员 等 证书; </w:t>
            </w:r>
          </w:p>
          <w:p>
            <w:pPr>
              <w:spacing w:before="93" w:line="180" w:lineRule="auto"/>
              <w:jc w:val="left"/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</w:pPr>
            <w:r>
              <w:rPr>
                <w:rFonts w:hint="default"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 xml:space="preserve">□锅炉状况抽查资料,包括锅炉结垢、腐蚀、过热、泄漏及其它缺陷清洗前检验报告;水冷壁管、省 </w:t>
            </w:r>
          </w:p>
          <w:p>
            <w:pPr>
              <w:spacing w:before="93" w:line="180" w:lineRule="auto"/>
              <w:jc w:val="left"/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</w:pPr>
            <w:r>
              <w:rPr>
                <w:rFonts w:hint="default"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 xml:space="preserve">煤器管割管检验报告;如在受热面发生爆管、泄漏、过热等事故后清洗的,应提供相关说明。 </w:t>
            </w:r>
          </w:p>
          <w:p>
            <w:pPr>
              <w:spacing w:before="93" w:line="180" w:lineRule="auto"/>
              <w:jc w:val="left"/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</w:pPr>
            <w:r>
              <w:rPr>
                <w:rFonts w:hint="default" w:ascii="Microsoft JhengHei" w:hAnsi="Microsoft JhengHei" w:eastAsia="Microsoft JhengHei" w:cs="Microsoft JhengHei"/>
                <w:spacing w:val="15"/>
                <w:sz w:val="16"/>
                <w:szCs w:val="16"/>
                <w:lang w:val="en-US" w:eastAsia="zh-CN"/>
              </w:rPr>
              <w:t>□清洗进度表</w:t>
            </w:r>
          </w:p>
          <w:p>
            <w:pPr>
              <w:spacing w:before="55" w:line="232" w:lineRule="auto"/>
              <w:ind w:left="1896" w:right="89" w:hanging="2"/>
              <w:rPr>
                <w:rFonts w:ascii="Malgun Gothic" w:hAnsi="Malgun Gothic" w:eastAsia="Malgun Gothic" w:cs="Malgun Gothic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22" w:type="dxa"/>
            <w:gridSpan w:val="5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99" w:line="180" w:lineRule="auto"/>
              <w:ind w:firstLine="9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学清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过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监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程序</w:t>
            </w:r>
            <w:r>
              <w:rPr>
                <w:rFonts w:ascii="Malgun Gothic" w:hAnsi="Malgun Gothic" w:eastAsia="Malgun Gothic" w:cs="Malgun Gothic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:</w:t>
            </w:r>
          </w:p>
          <w:p>
            <w:pPr>
              <w:spacing w:before="60" w:line="180" w:lineRule="auto"/>
              <w:ind w:firstLine="47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请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受理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资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料核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查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签订监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检验协议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(合同)</w:t>
            </w:r>
            <w:r>
              <w:rPr>
                <w:rFonts w:ascii="Malgun Gothic" w:hAnsi="Malgun Gothic" w:eastAsia="Malgun Gothic" w:cs="Malgun Gothic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洗前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现场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查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过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监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出具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监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检验报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222" w:type="dxa"/>
            <w:gridSpan w:val="5"/>
            <w:tcBorders>
              <w:left w:val="single" w:color="231F20" w:sz="6" w:space="0"/>
              <w:bottom w:val="nil"/>
              <w:right w:val="single" w:color="231F20" w:sz="6" w:space="0"/>
            </w:tcBorders>
            <w:vAlign w:val="top"/>
          </w:tcPr>
          <w:p>
            <w:pPr>
              <w:spacing w:before="100" w:line="180" w:lineRule="auto"/>
              <w:ind w:firstLine="11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3"/>
                <w:w w:val="106"/>
                <w:sz w:val="16"/>
                <w:szCs w:val="16"/>
              </w:rPr>
              <w:t>请单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位</w:t>
            </w:r>
            <w:r>
              <w:rPr>
                <w:rFonts w:ascii="Malgun Gothic" w:hAnsi="Malgun Gothic" w:eastAsia="Malgun Gothic" w:cs="Malgun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890" w:type="dxa"/>
            <w:gridSpan w:val="2"/>
            <w:tcBorders>
              <w:top w:val="nil"/>
              <w:left w:val="single" w:color="231F20" w:sz="6" w:space="0"/>
              <w:right w:val="nil"/>
            </w:tcBorders>
            <w:vAlign w:val="top"/>
          </w:tcPr>
          <w:p>
            <w:pPr>
              <w:spacing w:before="232" w:line="180" w:lineRule="auto"/>
              <w:ind w:firstLine="11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请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人</w:t>
            </w:r>
            <w:r>
              <w:rPr>
                <w:rFonts w:ascii="Malgun Gothic" w:hAnsi="Malgun Gothic" w:eastAsia="Malgun Gothic" w:cs="Malgun Gothic"/>
                <w:spacing w:val="7"/>
                <w:w w:val="101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(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签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字)</w:t>
            </w:r>
            <w:r>
              <w:rPr>
                <w:rFonts w:ascii="Malgun Gothic" w:hAnsi="Malgun Gothic" w:eastAsia="Malgun Gothic" w:cs="Malgun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: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right w:val="single" w:color="231F20" w:sz="6" w:space="0"/>
            </w:tcBorders>
            <w:vAlign w:val="top"/>
          </w:tcPr>
          <w:p>
            <w:pPr>
              <w:spacing w:before="233" w:line="180" w:lineRule="auto"/>
              <w:ind w:firstLine="5006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4"/>
                <w:w w:val="116"/>
                <w:sz w:val="16"/>
                <w:szCs w:val="16"/>
              </w:rPr>
              <w:t>(公章)</w:t>
            </w:r>
          </w:p>
          <w:p>
            <w:pPr>
              <w:spacing w:before="62" w:line="180" w:lineRule="auto"/>
              <w:ind w:firstLine="517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-1"/>
                <w:sz w:val="16"/>
                <w:szCs w:val="16"/>
              </w:rPr>
              <w:t>年</w:t>
            </w:r>
            <w:r>
              <w:rPr>
                <w:rFonts w:ascii="Malgun Gothic" w:hAnsi="Malgun Gothic" w:eastAsia="Malgun Gothic" w:cs="Malgun Gothic"/>
                <w:spacing w:val="11"/>
                <w:w w:val="101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-1"/>
                <w:sz w:val="16"/>
                <w:szCs w:val="16"/>
              </w:rPr>
              <w:t>月</w:t>
            </w:r>
            <w:r>
              <w:rPr>
                <w:rFonts w:ascii="Malgun Gothic" w:hAnsi="Malgun Gothic" w:eastAsia="Malgun Gothic" w:cs="Malgun Gothic"/>
                <w:spacing w:val="2"/>
                <w:sz w:val="16"/>
                <w:szCs w:val="16"/>
              </w:rPr>
              <w:t xml:space="preserve">    </w:t>
            </w:r>
            <w:r>
              <w:rPr>
                <w:rFonts w:ascii="Malgun Gothic" w:hAnsi="Malgun Gothic" w:eastAsia="Malgun Gothic" w:cs="Malgun Gothic"/>
                <w:spacing w:val="-1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413" w:type="dxa"/>
            <w:gridSpan w:val="3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before="103" w:line="180" w:lineRule="auto"/>
              <w:ind w:firstLine="9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方案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审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核及受理</w:t>
            </w:r>
          </w:p>
          <w:p>
            <w:pPr>
              <w:spacing w:before="59" w:line="180" w:lineRule="auto"/>
              <w:ind w:firstLine="101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□同意受理</w:t>
            </w:r>
            <w:r>
              <w:rPr>
                <w:rFonts w:ascii="Malgun Gothic" w:hAnsi="Malgun Gothic" w:eastAsia="Malgun Gothic" w:cs="Malgun Gothic"/>
                <w:spacing w:val="8"/>
                <w:w w:val="101"/>
                <w:sz w:val="16"/>
                <w:szCs w:val="16"/>
              </w:rPr>
              <w:t xml:space="preserve">      </w:t>
            </w: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□不同意受理</w:t>
            </w:r>
            <w:r>
              <w:rPr>
                <w:rFonts w:ascii="Malgun Gothic" w:hAnsi="Malgun Gothic" w:eastAsia="Malgun Gothic" w:cs="Malgun Gothic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(理由</w:t>
            </w:r>
            <w:r>
              <w:rPr>
                <w:rFonts w:hint="eastAsia" w:ascii="Malgun Gothic" w:hAnsi="Malgun Gothic" w:eastAsia="宋体" w:cs="Malgun Gothic"/>
                <w:spacing w:val="3"/>
                <w:w w:val="109"/>
                <w:sz w:val="16"/>
                <w:szCs w:val="16"/>
                <w:lang w:val="en-US" w:eastAsia="zh-CN"/>
              </w:rPr>
              <w:t>)</w:t>
            </w:r>
            <w:r>
              <w:rPr>
                <w:rFonts w:ascii="Malgun Gothic" w:hAnsi="Malgun Gothic" w:eastAsia="Malgun Gothic" w:cs="Malgun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:</w:t>
            </w: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3809" w:type="dxa"/>
            <w:gridSpan w:val="2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413" w:type="dxa"/>
            <w:gridSpan w:val="3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spacing w:before="189" w:line="180" w:lineRule="auto"/>
              <w:ind w:firstLine="100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构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证编号</w:t>
            </w:r>
            <w:r>
              <w:rPr>
                <w:rFonts w:ascii="Microsoft JhengHei" w:hAnsi="Microsoft JhengHei" w:eastAsia="Microsoft JhengHei" w:cs="Microsoft JhengHe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13" w:type="dxa"/>
            <w:gridSpan w:val="3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spacing w:before="234" w:line="180" w:lineRule="auto"/>
              <w:ind w:firstLine="1578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5"/>
                <w:w w:val="111"/>
                <w:sz w:val="16"/>
                <w:szCs w:val="16"/>
              </w:rPr>
              <w:t>(</w:t>
            </w:r>
            <w:r>
              <w:rPr>
                <w:rFonts w:ascii="Microsoft JhengHei" w:hAnsi="Microsoft JhengHei" w:eastAsia="Microsoft JhengHei" w:cs="Microsoft JhengHei"/>
                <w:spacing w:val="5"/>
                <w:w w:val="111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5"/>
                <w:w w:val="111"/>
                <w:sz w:val="16"/>
                <w:szCs w:val="16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5"/>
                <w:w w:val="111"/>
                <w:sz w:val="16"/>
                <w:szCs w:val="16"/>
              </w:rPr>
              <w:t>构检验专</w:t>
            </w:r>
            <w:r>
              <w:rPr>
                <w:rFonts w:ascii="Malgun Gothic" w:hAnsi="Malgun Gothic" w:eastAsia="Malgun Gothic" w:cs="Malgun Gothic"/>
                <w:spacing w:val="5"/>
                <w:w w:val="111"/>
                <w:sz w:val="16"/>
                <w:szCs w:val="16"/>
              </w:rPr>
              <w:t>用章)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5413" w:type="dxa"/>
            <w:gridSpan w:val="3"/>
            <w:tcBorders>
              <w:top w:val="nil"/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before="197" w:line="180" w:lineRule="auto"/>
              <w:ind w:firstLine="97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审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核及受理人</w:t>
            </w:r>
            <w:r>
              <w:rPr>
                <w:rFonts w:ascii="Malgun Gothic" w:hAnsi="Malgun Gothic" w:eastAsia="Malgun Gothic" w:cs="Malgun Gothic"/>
                <w:spacing w:val="7"/>
                <w:w w:val="101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(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签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字)</w:t>
            </w:r>
            <w:r>
              <w:rPr>
                <w:rFonts w:ascii="Malgun Gothic" w:hAnsi="Malgun Gothic" w:eastAsia="Malgun Gothic" w:cs="Malgun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:</w:t>
            </w: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 xml:space="preserve">                         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年</w:t>
            </w:r>
            <w:r>
              <w:rPr>
                <w:rFonts w:ascii="Malgun Gothic" w:hAnsi="Malgun Gothic" w:eastAsia="Malgun Gothic" w:cs="Malgun Gothic"/>
                <w:spacing w:val="11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月</w:t>
            </w:r>
            <w:r>
              <w:rPr>
                <w:rFonts w:ascii="Malgun Gothic" w:hAnsi="Malgun Gothic" w:eastAsia="Malgun Gothic" w:cs="Malgun Gothic"/>
                <w:spacing w:val="2"/>
                <w:w w:val="101"/>
                <w:sz w:val="16"/>
                <w:szCs w:val="16"/>
              </w:rPr>
              <w:t xml:space="preserve">  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日</w:t>
            </w:r>
          </w:p>
        </w:tc>
        <w:tc>
          <w:tcPr>
            <w:tcW w:w="3809" w:type="dxa"/>
            <w:gridSpan w:val="2"/>
            <w:tcBorders>
              <w:top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spacing w:before="82" w:line="180" w:lineRule="auto"/>
        <w:jc w:val="center"/>
        <w:rPr>
          <w:rFonts w:ascii="黑体" w:hAnsi="黑体" w:eastAsia="黑体" w:cs="黑体"/>
          <w:spacing w:val="18"/>
          <w:sz w:val="28"/>
          <w:szCs w:val="28"/>
        </w:rPr>
      </w:pPr>
      <w:r>
        <w:rPr>
          <w:rFonts w:ascii="黑体" w:hAnsi="黑体" w:eastAsia="黑体" w:cs="黑体"/>
          <w:spacing w:val="18"/>
          <w:sz w:val="28"/>
          <w:szCs w:val="28"/>
        </w:rPr>
        <w:t>有机热载体锅炉及系统化学清洗监督检验申请受理表</w:t>
      </w:r>
    </w:p>
    <w:p>
      <w:pPr>
        <w:spacing w:before="82" w:line="180" w:lineRule="auto"/>
        <w:ind w:firstLine="2018"/>
        <w:rPr>
          <w:rFonts w:ascii="黑体" w:hAnsi="黑体" w:eastAsia="黑体" w:cs="黑体"/>
          <w:spacing w:val="18"/>
          <w:sz w:val="19"/>
          <w:szCs w:val="19"/>
        </w:rPr>
      </w:pPr>
    </w:p>
    <w:p>
      <w:pPr>
        <w:spacing w:line="52" w:lineRule="exact"/>
      </w:pPr>
    </w:p>
    <w:tbl>
      <w:tblPr>
        <w:tblStyle w:val="19"/>
        <w:tblW w:w="9222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801"/>
        <w:gridCol w:w="2523"/>
        <w:gridCol w:w="1802"/>
        <w:gridCol w:w="200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89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7"/>
                <w:w w:val="99"/>
                <w:sz w:val="16"/>
                <w:szCs w:val="16"/>
              </w:rPr>
              <w:t>使用</w:t>
            </w:r>
            <w:r>
              <w:rPr>
                <w:rFonts w:ascii="Microsoft JhengHei" w:hAnsi="Microsoft JhengHei" w:eastAsia="Microsoft JhengHei" w:cs="Microsoft JhengHei"/>
                <w:spacing w:val="17"/>
                <w:w w:val="99"/>
                <w:sz w:val="16"/>
                <w:szCs w:val="16"/>
              </w:rPr>
              <w:t>单</w:t>
            </w:r>
            <w:r>
              <w:rPr>
                <w:rFonts w:ascii="Malgun Gothic" w:hAnsi="Malgun Gothic" w:eastAsia="Malgun Gothic" w:cs="Malgun Gothic"/>
                <w:spacing w:val="17"/>
                <w:w w:val="99"/>
                <w:sz w:val="16"/>
                <w:szCs w:val="16"/>
              </w:rPr>
              <w:t>位</w:t>
            </w:r>
          </w:p>
        </w:tc>
        <w:tc>
          <w:tcPr>
            <w:tcW w:w="1801" w:type="dxa"/>
            <w:tcBorders>
              <w:top w:val="single" w:color="231F20" w:sz="6" w:space="0"/>
            </w:tcBorders>
            <w:vAlign w:val="top"/>
          </w:tcPr>
          <w:p>
            <w:pPr>
              <w:spacing w:before="89" w:line="180" w:lineRule="auto"/>
              <w:ind w:firstLine="63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名</w:t>
            </w:r>
            <w:r>
              <w:rPr>
                <w:rFonts w:ascii="Malgun Gothic" w:hAnsi="Malgun Gothic" w:eastAsia="Malgun Gothic" w:cs="Malgun Gothic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pacing w:val="1"/>
                <w:sz w:val="16"/>
                <w:szCs w:val="16"/>
              </w:rPr>
              <w:t>称</w:t>
            </w:r>
          </w:p>
        </w:tc>
        <w:tc>
          <w:tcPr>
            <w:tcW w:w="6332" w:type="dxa"/>
            <w:gridSpan w:val="3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83" w:line="180" w:lineRule="auto"/>
              <w:ind w:firstLine="63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地</w:t>
            </w:r>
            <w:r>
              <w:rPr>
                <w:rFonts w:ascii="Malgun Gothic" w:hAnsi="Malgun Gothic" w:eastAsia="Malgun Gothic" w:cs="Malgun Gothic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址</w:t>
            </w:r>
          </w:p>
        </w:tc>
        <w:tc>
          <w:tcPr>
            <w:tcW w:w="6332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95" w:line="180" w:lineRule="auto"/>
              <w:ind w:firstLine="63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4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4"/>
                <w:sz w:val="16"/>
                <w:szCs w:val="16"/>
              </w:rPr>
              <w:t>系人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94" w:line="180" w:lineRule="auto"/>
              <w:ind w:firstLine="55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电话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18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况</w:t>
            </w:r>
          </w:p>
        </w:tc>
        <w:tc>
          <w:tcPr>
            <w:tcW w:w="1801" w:type="dxa"/>
            <w:vAlign w:val="top"/>
          </w:tcPr>
          <w:p>
            <w:pPr>
              <w:spacing w:before="94" w:line="180" w:lineRule="auto"/>
              <w:ind w:firstLine="54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号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91" w:line="180" w:lineRule="auto"/>
              <w:ind w:firstLine="370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7"/>
                <w:sz w:val="16"/>
                <w:szCs w:val="16"/>
              </w:rPr>
              <w:t>使用登</w:t>
            </w:r>
            <w:r>
              <w:rPr>
                <w:rFonts w:ascii="Microsoft JhengHei" w:hAnsi="Microsoft JhengHei" w:eastAsia="Microsoft JhengHei" w:cs="Microsoft JhengHei"/>
                <w:spacing w:val="17"/>
                <w:sz w:val="16"/>
                <w:szCs w:val="16"/>
              </w:rPr>
              <w:t>记证号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86" w:line="180" w:lineRule="auto"/>
              <w:ind w:firstLine="24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7"/>
                <w:w w:val="101"/>
                <w:sz w:val="16"/>
                <w:szCs w:val="16"/>
              </w:rPr>
              <w:t>额</w:t>
            </w:r>
            <w:r>
              <w:rPr>
                <w:rFonts w:ascii="Malgun Gothic" w:hAnsi="Malgun Gothic" w:eastAsia="Malgun Gothic" w:cs="Malgun Gothic"/>
                <w:spacing w:val="17"/>
                <w:w w:val="101"/>
                <w:sz w:val="16"/>
                <w:szCs w:val="16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17"/>
                <w:w w:val="101"/>
                <w:sz w:val="16"/>
                <w:szCs w:val="16"/>
              </w:rPr>
              <w:t>热</w:t>
            </w:r>
            <w:r>
              <w:rPr>
                <w:rFonts w:ascii="Malgun Gothic" w:hAnsi="Malgun Gothic" w:eastAsia="Malgun Gothic" w:cs="Malgun Gothic"/>
                <w:spacing w:val="17"/>
                <w:w w:val="101"/>
                <w:sz w:val="16"/>
                <w:szCs w:val="16"/>
              </w:rPr>
              <w:t>功率/MW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95" w:line="180" w:lineRule="auto"/>
              <w:ind w:firstLine="330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6"/>
                <w:w w:val="104"/>
                <w:sz w:val="16"/>
                <w:szCs w:val="16"/>
              </w:rPr>
              <w:t>额</w:t>
            </w:r>
            <w:r>
              <w:rPr>
                <w:rFonts w:ascii="Malgun Gothic" w:hAnsi="Malgun Gothic" w:eastAsia="Malgun Gothic" w:cs="Malgun Gothic"/>
                <w:spacing w:val="16"/>
                <w:w w:val="104"/>
                <w:sz w:val="16"/>
                <w:szCs w:val="16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4"/>
                <w:sz w:val="16"/>
                <w:szCs w:val="16"/>
              </w:rPr>
              <w:t>压</w:t>
            </w:r>
            <w:r>
              <w:rPr>
                <w:rFonts w:ascii="Malgun Gothic" w:hAnsi="Malgun Gothic" w:eastAsia="Malgun Gothic" w:cs="Malgun Gothic"/>
                <w:spacing w:val="16"/>
                <w:w w:val="104"/>
                <w:sz w:val="16"/>
                <w:szCs w:val="16"/>
              </w:rPr>
              <w:t>力/MPa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87" w:line="180" w:lineRule="auto"/>
              <w:ind w:firstLine="36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7"/>
                <w:sz w:val="16"/>
                <w:szCs w:val="16"/>
              </w:rPr>
              <w:t>传热</w:t>
            </w:r>
            <w:r>
              <w:rPr>
                <w:rFonts w:ascii="Malgun Gothic" w:hAnsi="Malgun Gothic" w:eastAsia="Malgun Gothic" w:cs="Malgun Gothic"/>
                <w:spacing w:val="17"/>
                <w:sz w:val="16"/>
                <w:szCs w:val="16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17"/>
                <w:sz w:val="16"/>
                <w:szCs w:val="16"/>
              </w:rPr>
              <w:t>统</w:t>
            </w:r>
            <w:r>
              <w:rPr>
                <w:rFonts w:ascii="Malgun Gothic" w:hAnsi="Malgun Gothic" w:eastAsia="Malgun Gothic" w:cs="Malgun Gothic"/>
                <w:spacing w:val="17"/>
                <w:sz w:val="16"/>
                <w:szCs w:val="16"/>
              </w:rPr>
              <w:t>型式</w:t>
            </w:r>
          </w:p>
        </w:tc>
        <w:tc>
          <w:tcPr>
            <w:tcW w:w="2523" w:type="dxa"/>
            <w:vAlign w:val="top"/>
          </w:tcPr>
          <w:p>
            <w:pPr>
              <w:spacing w:before="91" w:line="180" w:lineRule="auto"/>
              <w:ind w:firstLine="556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3"/>
                <w:w w:val="106"/>
                <w:sz w:val="16"/>
                <w:szCs w:val="16"/>
              </w:rPr>
              <w:t>开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式</w:t>
            </w:r>
            <w:r>
              <w:rPr>
                <w:rFonts w:ascii="Malgun Gothic" w:hAnsi="Malgun Gothic" w:eastAsia="Malgun Gothic" w:cs="Malgun Gothic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position w:val="1"/>
                <w:sz w:val="16"/>
                <w:szCs w:val="16"/>
              </w:rPr>
              <w:t>;</w:t>
            </w:r>
            <w:r>
              <w:rPr>
                <w:rFonts w:ascii="Malgun Gothic" w:hAnsi="Malgun Gothic" w:eastAsia="Malgun Gothic" w:cs="Malgun Gothic"/>
                <w:spacing w:val="2"/>
                <w:position w:val="1"/>
                <w:sz w:val="16"/>
                <w:szCs w:val="16"/>
              </w:rPr>
              <w:t xml:space="preserve">     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3"/>
                <w:w w:val="106"/>
                <w:sz w:val="16"/>
                <w:szCs w:val="16"/>
              </w:rPr>
              <w:t>闭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式</w:t>
            </w:r>
          </w:p>
        </w:tc>
        <w:tc>
          <w:tcPr>
            <w:tcW w:w="1802" w:type="dxa"/>
            <w:vAlign w:val="top"/>
          </w:tcPr>
          <w:p>
            <w:pPr>
              <w:spacing w:before="95" w:line="180" w:lineRule="auto"/>
              <w:ind w:firstLine="280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及系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统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容量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spacing w:before="94" w:line="180" w:lineRule="auto"/>
              <w:ind w:firstLine="902"/>
              <w:rPr>
                <w:rFonts w:ascii="Malgun Gothic" w:hAnsi="Malgun Gothic" w:eastAsia="Malgun Gothic" w:cs="Malgun Gothic"/>
                <w:sz w:val="11"/>
                <w:szCs w:val="11"/>
              </w:rPr>
            </w:pPr>
            <w:r>
              <w:rPr>
                <w:rFonts w:ascii="Malgun Gothic" w:hAnsi="Malgun Gothic" w:eastAsia="Malgun Gothic" w:cs="Malgun Gothic"/>
                <w:spacing w:val="6"/>
                <w:w w:val="101"/>
                <w:position w:val="-2"/>
                <w:sz w:val="16"/>
                <w:szCs w:val="16"/>
              </w:rPr>
              <w:t>m</w:t>
            </w:r>
            <w:r>
              <w:rPr>
                <w:rFonts w:ascii="Malgun Gothic" w:hAnsi="Malgun Gothic" w:eastAsia="Malgun Gothic" w:cs="Malgun Gothic"/>
                <w:spacing w:val="6"/>
                <w:w w:val="101"/>
                <w:position w:val="6"/>
                <w:sz w:val="11"/>
                <w:szCs w:val="11"/>
              </w:rPr>
              <w:t>3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9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32" w:lineRule="auto"/>
              <w:ind w:left="363" w:right="191" w:hanging="176"/>
              <w:jc w:val="distribute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清洗单位 情况</w:t>
            </w:r>
          </w:p>
        </w:tc>
        <w:tc>
          <w:tcPr>
            <w:tcW w:w="1801" w:type="dxa"/>
            <w:vAlign w:val="top"/>
          </w:tcPr>
          <w:p>
            <w:pPr>
              <w:spacing w:before="277" w:line="180" w:lineRule="auto"/>
              <w:ind w:firstLine="634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>名</w:t>
            </w:r>
            <w:r>
              <w:rPr>
                <w:rFonts w:ascii="Malgun Gothic" w:hAnsi="Malgun Gothic" w:eastAsia="Malgun Gothic" w:cs="Malgun Gothic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icrosoft JhengHei" w:hAnsi="Microsoft JhengHei" w:eastAsia="Microsoft JhengHei" w:cs="Microsoft JhengHei"/>
                <w:spacing w:val="1"/>
                <w:sz w:val="16"/>
                <w:szCs w:val="16"/>
              </w:rPr>
              <w:t>称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140" w:line="233" w:lineRule="auto"/>
              <w:ind w:left="732" w:right="233" w:hanging="492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资质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(能力)</w:t>
            </w:r>
            <w:r>
              <w:rPr>
                <w:rFonts w:ascii="Malgun Gothic" w:hAnsi="Malgun Gothic" w:eastAsia="Malgun Gothic" w:cs="Malgun Gothic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6"/>
                <w:szCs w:val="16"/>
              </w:rPr>
              <w:t>级别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before="100" w:line="180" w:lineRule="auto"/>
              <w:ind w:firstLine="63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4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4"/>
                <w:sz w:val="16"/>
                <w:szCs w:val="16"/>
              </w:rPr>
              <w:t>系人</w:t>
            </w:r>
          </w:p>
        </w:tc>
        <w:tc>
          <w:tcPr>
            <w:tcW w:w="25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spacing w:before="99" w:line="180" w:lineRule="auto"/>
              <w:ind w:firstLine="551"/>
              <w:rPr>
                <w:rFonts w:ascii="Microsoft JhengHei" w:hAnsi="Microsoft JhengHei" w:eastAsia="Microsoft JhengHei" w:cs="Microsoft JhengHei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联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电话</w:t>
            </w:r>
          </w:p>
        </w:tc>
        <w:tc>
          <w:tcPr>
            <w:tcW w:w="2007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  <w:jc w:val="center"/>
        </w:trPr>
        <w:tc>
          <w:tcPr>
            <w:tcW w:w="1089" w:type="dxa"/>
            <w:tcBorders>
              <w:left w:val="single" w:color="231F2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0" w:line="180" w:lineRule="auto"/>
              <w:ind w:firstLine="186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提交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资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料</w:t>
            </w:r>
          </w:p>
        </w:tc>
        <w:tc>
          <w:tcPr>
            <w:tcW w:w="8133" w:type="dxa"/>
            <w:gridSpan w:val="4"/>
            <w:tcBorders>
              <w:right w:val="single" w:color="231F20" w:sz="6" w:space="0"/>
            </w:tcBorders>
            <w:vAlign w:val="top"/>
          </w:tcPr>
          <w:p>
            <w:pPr>
              <w:spacing w:before="96" w:line="184" w:lineRule="auto"/>
              <w:ind w:left="93" w:right="89" w:firstLine="7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锅炉清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洗方案</w:t>
            </w:r>
            <w:r>
              <w:rPr>
                <w:rFonts w:ascii="Malgun Gothic" w:hAnsi="Malgun Gothic" w:eastAsia="Malgun Gothic" w:cs="Malgun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,</w:t>
            </w:r>
            <w:r>
              <w:rPr>
                <w:rFonts w:ascii="Malgun Gothic" w:hAnsi="Malgun Gothic" w:eastAsia="Malgun Gothic" w:cs="Malgun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包括主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剂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洗工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药剂数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量</w:t>
            </w:r>
            <w:r>
              <w:rPr>
                <w:rFonts w:ascii="Malgun Gothic" w:hAnsi="Malgun Gothic" w:eastAsia="Malgun Gothic" w:cs="Malgun Gothic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温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方式和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温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度控制措施</w:t>
            </w:r>
            <w:r>
              <w:rPr>
                <w:rFonts w:ascii="Malgun Gothic" w:hAnsi="Malgun Gothic" w:eastAsia="Malgun Gothic" w:cs="Malgun Gothic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3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洗循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环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系</w:t>
            </w:r>
            <w:r>
              <w:rPr>
                <w:rFonts w:ascii="Malgun Gothic" w:hAnsi="Malgun Gothic" w:eastAsia="Malgun Gothic" w:cs="Malgun Gothic"/>
                <w:w w:val="10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统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装置</w:t>
            </w:r>
            <w:r>
              <w:rPr>
                <w:rFonts w:ascii="Malgun Gothic" w:hAnsi="Malgun Gothic" w:eastAsia="Malgun Gothic" w:cs="Malgun Gothic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5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废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液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处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理措施等</w:t>
            </w:r>
            <w:r>
              <w:rPr>
                <w:rFonts w:ascii="Malgun Gothic" w:hAnsi="Malgun Gothic" w:eastAsia="Malgun Gothic" w:cs="Malgun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;</w:t>
            </w:r>
          </w:p>
          <w:p>
            <w:pPr>
              <w:spacing w:before="103" w:line="199" w:lineRule="auto"/>
              <w:ind w:left="95" w:right="21" w:firstLine="5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□采用在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线清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洗的提交在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线清</w:t>
            </w:r>
            <w:r>
              <w:rPr>
                <w:rFonts w:ascii="Microsoft JhengHei" w:hAnsi="Microsoft JhengHei" w:eastAsia="Microsoft JhengHei" w:cs="Microsoft JhengHe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洗</w:t>
            </w:r>
            <w:r>
              <w:rPr>
                <w:rFonts w:ascii="Malgun Gothic" w:hAnsi="Malgun Gothic" w:eastAsia="Malgun Gothic" w:cs="Malgun Gothic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剂</w:t>
            </w:r>
            <w:r>
              <w:rPr>
                <w:rFonts w:ascii="Microsoft JhengHei" w:hAnsi="Microsoft JhengHei" w:eastAsia="Microsoft JhengHei" w:cs="Microsoft JhengHei"/>
                <w:w w:val="102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的</w:t>
            </w:r>
            <w:r>
              <w:rPr>
                <w:rFonts w:ascii="Malgun Gothic" w:hAnsi="Malgun Gothic" w:eastAsia="Malgun Gothic" w:cs="Malgun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相</w:t>
            </w:r>
            <w:r>
              <w:rPr>
                <w:rFonts w:ascii="Malgun Gothic" w:hAnsi="Malgun Gothic" w:eastAsia="Malgun Gothic" w:cs="Malgun Gothic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料</w:t>
            </w:r>
            <w:r>
              <w:rPr>
                <w:rFonts w:ascii="Malgun Gothic" w:hAnsi="Malgun Gothic" w:eastAsia="Malgun Gothic" w:cs="Malgun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,</w:t>
            </w:r>
            <w:r>
              <w:rPr>
                <w:rFonts w:ascii="Malgun Gothic" w:hAnsi="Malgun Gothic" w:eastAsia="Malgun Gothic" w:cs="Malgun Gothic"/>
                <w:spacing w:val="49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包</w:t>
            </w:r>
            <w:r>
              <w:rPr>
                <w:rFonts w:ascii="Malgun Gothic" w:hAnsi="Malgun Gothic" w:eastAsia="Malgun Gothic" w:cs="Malgun Gothic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括</w:t>
            </w:r>
            <w:r>
              <w:rPr>
                <w:rFonts w:ascii="Malgun Gothic" w:hAnsi="Malgun Gothic" w:eastAsia="Malgun Gothic" w:cs="Malgun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:</w:t>
            </w:r>
            <w:r>
              <w:rPr>
                <w:rFonts w:ascii="Malgun Gothic" w:hAnsi="Malgun Gothic" w:eastAsia="Malgun Gothic" w:cs="Malgun Gothic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热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稳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定</w:t>
            </w:r>
            <w:r>
              <w:rPr>
                <w:rFonts w:ascii="Malgun Gothic" w:hAnsi="Malgun Gothic" w:eastAsia="Malgun Gothic" w:cs="Malgun Gothic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性</w:t>
            </w:r>
            <w:r>
              <w:rPr>
                <w:rFonts w:ascii="Malgun Gothic" w:hAnsi="Malgun Gothic" w:eastAsia="Malgun Gothic" w:cs="Malgun Gothic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试</w:t>
            </w:r>
            <w:r>
              <w:rPr>
                <w:rFonts w:ascii="Microsoft JhengHei" w:hAnsi="Microsoft JhengHei" w:eastAsia="Microsoft JhengHei" w:cs="Microsoft JhengHe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告</w:t>
            </w:r>
            <w:r>
              <w:rPr>
                <w:rFonts w:ascii="Malgun Gothic" w:hAnsi="Malgun Gothic" w:eastAsia="Malgun Gothic" w:cs="Malgun Gothic"/>
                <w:spacing w:val="7"/>
                <w:w w:val="101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(含</w:t>
            </w:r>
            <w:r>
              <w:rPr>
                <w:rFonts w:ascii="Malgun Gothic" w:hAnsi="Malgun Gothic" w:eastAsia="Malgun Gothic" w:cs="Malgun Gothic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最</w:t>
            </w:r>
            <w:r>
              <w:rPr>
                <w:rFonts w:ascii="Malgun Gothic" w:hAnsi="Malgun Gothic" w:eastAsia="Malgun Gothic" w:cs="Malgun Gothic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高</w:t>
            </w:r>
            <w:r>
              <w:rPr>
                <w:rFonts w:ascii="Malgun Gothic" w:hAnsi="Malgun Gothic" w:eastAsia="Malgun Gothic" w:cs="Malgun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允</w:t>
            </w:r>
            <w:r>
              <w:rPr>
                <w:rFonts w:ascii="Malgun Gothic" w:hAnsi="Malgun Gothic" w:eastAsia="Malgun Gothic" w:cs="Malgun Gothic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许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使</w:t>
            </w:r>
            <w:r>
              <w:rPr>
                <w:rFonts w:ascii="Malgun Gothic" w:hAnsi="Malgun Gothic" w:eastAsia="Malgun Gothic" w:cs="Malgun Gothic"/>
                <w:spacing w:val="-2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用</w:t>
            </w:r>
            <w:r>
              <w:rPr>
                <w:rFonts w:ascii="Malgun Gothic" w:hAnsi="Malgun Gothic" w:eastAsia="Malgun Gothic" w:cs="Malgun Gothic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3"/>
                <w:sz w:val="16"/>
                <w:szCs w:val="16"/>
              </w:rPr>
              <w:t>温</w:t>
            </w:r>
            <w:r>
              <w:rPr>
                <w:rFonts w:ascii="Microsoft JhengHei" w:hAnsi="Microsoft JhengHei" w:eastAsia="Microsoft JhengHei" w:cs="Microsoft JhengHe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度)</w:t>
            </w:r>
            <w:r>
              <w:rPr>
                <w:rFonts w:ascii="Malgun Gothic" w:hAnsi="Malgun Gothic" w:eastAsia="Malgun Gothic" w:cs="Malgun Gothic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3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w w:val="10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剂产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品性能指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标</w:t>
            </w:r>
            <w:r>
              <w:rPr>
                <w:rFonts w:ascii="Microsoft JhengHei" w:hAnsi="Microsoft JhengHei" w:eastAsia="Microsoft JhengHei" w:cs="Microsoft JhengHei"/>
                <w:spacing w:val="5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(含</w:t>
            </w:r>
            <w:r>
              <w:rPr>
                <w:rFonts w:ascii="Malgun Gothic" w:hAnsi="Malgun Gothic" w:eastAsia="Malgun Gothic" w:cs="Malgun Gothic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2%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馏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温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度)</w:t>
            </w:r>
            <w:r>
              <w:rPr>
                <w:rFonts w:ascii="Malgun Gothic" w:hAnsi="Malgun Gothic" w:eastAsia="Malgun Gothic" w:cs="Malgun Gothic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50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使用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说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明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书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及安全性承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诺书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;</w:t>
            </w:r>
          </w:p>
          <w:p>
            <w:pPr>
              <w:spacing w:before="84" w:line="184" w:lineRule="auto"/>
              <w:ind w:left="91" w:right="89" w:firstLine="9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专项资质</w:t>
            </w:r>
            <w:r>
              <w:rPr>
                <w:rFonts w:ascii="Microsoft JhengHei" w:hAnsi="Microsoft JhengHei" w:eastAsia="Microsoft JhengHei" w:cs="Microsoft JhengHei"/>
                <w:spacing w:val="5"/>
                <w:w w:val="101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(能力)</w:t>
            </w:r>
            <w:r>
              <w:rPr>
                <w:rFonts w:ascii="Malgun Gothic" w:hAnsi="Malgun Gothic" w:eastAsia="Malgun Gothic" w:cs="Malgun Gothic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资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料</w:t>
            </w:r>
            <w:r>
              <w:rPr>
                <w:rFonts w:ascii="Malgun Gothic" w:hAnsi="Malgun Gothic" w:eastAsia="Malgun Gothic" w:cs="Malgun Gothic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,</w:t>
            </w:r>
            <w:r>
              <w:rPr>
                <w:rFonts w:ascii="Malgun Gothic" w:hAnsi="Malgun Gothic" w:eastAsia="Malgun Gothic" w:cs="Malgun Gothic"/>
                <w:spacing w:val="43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包括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单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证书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洗持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证项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负责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人</w:t>
            </w:r>
            <w:r>
              <w:rPr>
                <w:rFonts w:ascii="Malgun Gothic" w:hAnsi="Malgun Gothic" w:eastAsia="Malgun Gothic" w:cs="Malgun Gothic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9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术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验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员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及操</w:t>
            </w:r>
            <w:r>
              <w:rPr>
                <w:rFonts w:ascii="Malgun Gothic" w:hAnsi="Malgun Gothic" w:eastAsia="Malgun Gothic" w:cs="Malgun Gothic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作人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员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证书</w:t>
            </w:r>
            <w:r>
              <w:rPr>
                <w:rFonts w:ascii="Microsoft JhengHei" w:hAnsi="Microsoft JhengHei" w:eastAsia="Microsoft JhengHei" w:cs="Microsoft JhengHe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;</w:t>
            </w:r>
          </w:p>
          <w:p>
            <w:pPr>
              <w:spacing w:before="102" w:line="188" w:lineRule="auto"/>
              <w:ind w:left="91" w:right="89" w:firstLine="8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及循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环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统状况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抽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查资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料</w:t>
            </w:r>
            <w:r>
              <w:rPr>
                <w:rFonts w:ascii="Malgun Gothic" w:hAnsi="Malgun Gothic" w:eastAsia="Malgun Gothic" w:cs="Malgun Gothic"/>
                <w:spacing w:val="18"/>
                <w:w w:val="10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,</w:t>
            </w:r>
            <w:r>
              <w:rPr>
                <w:rFonts w:ascii="Malgun Gothic" w:hAnsi="Malgun Gothic" w:eastAsia="Malgun Gothic" w:cs="Malgun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包括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结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焦</w:t>
            </w:r>
            <w:r>
              <w:rPr>
                <w:rFonts w:ascii="Malgun Gothic" w:hAnsi="Malgun Gothic" w:eastAsia="Malgun Gothic" w:cs="Malgun Gothic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积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炭</w:t>
            </w:r>
            <w:r>
              <w:rPr>
                <w:rFonts w:ascii="Malgun Gothic" w:hAnsi="Malgun Gothic" w:eastAsia="Malgun Gothic" w:cs="Malgun Gothic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50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堵塞</w:t>
            </w:r>
            <w:r>
              <w:rPr>
                <w:rFonts w:ascii="Malgun Gothic" w:hAnsi="Malgun Gothic" w:eastAsia="Malgun Gothic" w:cs="Malgun Gothic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50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腐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蚀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9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过热</w:t>
            </w:r>
            <w:r>
              <w:rPr>
                <w:rFonts w:ascii="Microsoft JhengHei" w:hAnsi="Microsoft JhengHei" w:eastAsia="Microsoft JhengHei" w:cs="Microsoft JhengHe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、</w:t>
            </w:r>
            <w:r>
              <w:rPr>
                <w:rFonts w:ascii="Malgun Gothic" w:hAnsi="Malgun Gothic" w:eastAsia="Malgun Gothic" w:cs="Malgun Gothic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泄漏及其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它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缺陷</w:t>
            </w:r>
            <w:r>
              <w:rPr>
                <w:rFonts w:ascii="Malgun Gothic" w:hAnsi="Malgun Gothic" w:eastAsia="Malgun Gothic" w:cs="Malgun Gothic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;</w:t>
            </w:r>
            <w:r>
              <w:rPr>
                <w:rFonts w:ascii="Malgun Gothic" w:hAnsi="Malgun Gothic" w:eastAsia="Malgun Gothic" w:cs="Malgun Gothic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如</w:t>
            </w:r>
            <w:r>
              <w:rPr>
                <w:rFonts w:ascii="Microsoft JhengHei" w:hAnsi="Microsoft JhengHei" w:eastAsia="Microsoft JhengHei" w:cs="Microsoft JhengHei"/>
                <w:spacing w:val="3"/>
                <w:w w:val="107"/>
                <w:sz w:val="16"/>
                <w:szCs w:val="16"/>
              </w:rPr>
              <w:t>发</w:t>
            </w:r>
            <w:r>
              <w:rPr>
                <w:rFonts w:ascii="Malgun Gothic" w:hAnsi="Malgun Gothic" w:eastAsia="Malgun Gothic" w:cs="Malgun Gothic"/>
                <w:spacing w:val="3"/>
                <w:w w:val="107"/>
                <w:sz w:val="16"/>
                <w:szCs w:val="16"/>
              </w:rPr>
              <w:t>生事</w:t>
            </w:r>
            <w:r>
              <w:rPr>
                <w:rFonts w:ascii="Malgun Gothic" w:hAnsi="Malgun Gothic" w:eastAsia="Malgun Gothic" w:cs="Malgun Gothic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故后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洗的</w:t>
            </w:r>
            <w:r>
              <w:rPr>
                <w:rFonts w:ascii="Malgun Gothic" w:hAnsi="Malgun Gothic" w:eastAsia="Malgun Gothic" w:cs="Malgun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,</w:t>
            </w:r>
            <w:r>
              <w:rPr>
                <w:rFonts w:ascii="Malgun Gothic" w:hAnsi="Malgun Gothic" w:eastAsia="Malgun Gothic" w:cs="Malgun Gothic"/>
                <w:spacing w:val="43"/>
                <w:w w:val="101"/>
                <w:sz w:val="16"/>
                <w:szCs w:val="16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应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提供相</w:t>
            </w:r>
            <w:r>
              <w:rPr>
                <w:rFonts w:ascii="Microsoft JhengHei" w:hAnsi="Microsoft JhengHei" w:eastAsia="Microsoft JhengHei" w:cs="Microsoft JhengHei"/>
                <w:spacing w:val="4"/>
                <w:w w:val="108"/>
                <w:sz w:val="16"/>
                <w:szCs w:val="16"/>
              </w:rPr>
              <w:t>关说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明</w:t>
            </w:r>
            <w:r>
              <w:rPr>
                <w:rFonts w:ascii="Malgun Gothic" w:hAnsi="Malgun Gothic" w:eastAsia="Malgun Gothic" w:cs="Malgun Gothic"/>
                <w:spacing w:val="-3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4"/>
                <w:w w:val="108"/>
                <w:sz w:val="16"/>
                <w:szCs w:val="16"/>
              </w:rPr>
              <w:t>。</w:t>
            </w:r>
          </w:p>
          <w:p>
            <w:pPr>
              <w:spacing w:before="110" w:line="180" w:lineRule="auto"/>
              <w:ind w:firstLine="100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□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15"/>
                <w:sz w:val="16"/>
                <w:szCs w:val="16"/>
              </w:rPr>
              <w:t>进</w:t>
            </w:r>
            <w:r>
              <w:rPr>
                <w:rFonts w:ascii="Malgun Gothic" w:hAnsi="Malgun Gothic" w:eastAsia="Malgun Gothic" w:cs="Malgun Gothic"/>
                <w:spacing w:val="15"/>
                <w:sz w:val="16"/>
                <w:szCs w:val="16"/>
              </w:rPr>
              <w:t>度表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22" w:type="dxa"/>
            <w:gridSpan w:val="5"/>
            <w:tcBorders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spacing w:before="99" w:line="180" w:lineRule="auto"/>
              <w:ind w:firstLine="9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锅炉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学清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过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监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程序</w:t>
            </w:r>
            <w:r>
              <w:rPr>
                <w:rFonts w:ascii="Malgun Gothic" w:hAnsi="Malgun Gothic" w:eastAsia="Malgun Gothic" w:cs="Malgun Gothic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:</w:t>
            </w:r>
          </w:p>
          <w:p>
            <w:pPr>
              <w:spacing w:before="60" w:line="180" w:lineRule="auto"/>
              <w:ind w:firstLine="11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请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受理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资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料核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查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签订监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检验协议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(合同)</w:t>
            </w:r>
            <w:r>
              <w:rPr>
                <w:rFonts w:ascii="Malgun Gothic" w:hAnsi="Malgun Gothic" w:eastAsia="Malgun Gothic" w:cs="Malgun Gothic"/>
                <w:spacing w:val="54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洗前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现场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查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清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洗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过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监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position w:val="-1"/>
                <w:sz w:val="16"/>
                <w:szCs w:val="16"/>
              </w:rPr>
              <w:t>→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出具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监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15"/>
                <w:w w:val="103"/>
                <w:sz w:val="16"/>
                <w:szCs w:val="16"/>
              </w:rPr>
              <w:t>检验报</w:t>
            </w:r>
            <w:r>
              <w:rPr>
                <w:rFonts w:ascii="Malgun Gothic" w:hAnsi="Malgun Gothic" w:eastAsia="Malgun Gothic" w:cs="Malgun Gothic"/>
                <w:spacing w:val="15"/>
                <w:w w:val="103"/>
                <w:sz w:val="16"/>
                <w:szCs w:val="16"/>
              </w:rPr>
              <w:t>告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222" w:type="dxa"/>
            <w:gridSpan w:val="5"/>
            <w:tcBorders>
              <w:left w:val="single" w:color="231F20" w:sz="6" w:space="0"/>
              <w:bottom w:val="nil"/>
              <w:right w:val="single" w:color="231F20" w:sz="6" w:space="0"/>
            </w:tcBorders>
            <w:vAlign w:val="top"/>
          </w:tcPr>
          <w:p>
            <w:pPr>
              <w:spacing w:before="100" w:line="180" w:lineRule="auto"/>
              <w:ind w:firstLine="11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3"/>
                <w:w w:val="106"/>
                <w:sz w:val="16"/>
                <w:szCs w:val="16"/>
              </w:rPr>
              <w:t>请单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位</w:t>
            </w:r>
            <w:r>
              <w:rPr>
                <w:rFonts w:ascii="Malgun Gothic" w:hAnsi="Malgun Gothic" w:eastAsia="Malgun Gothic" w:cs="Malgun Gothic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6"/>
                <w:sz w:val="16"/>
                <w:szCs w:val="16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890" w:type="dxa"/>
            <w:gridSpan w:val="2"/>
            <w:tcBorders>
              <w:top w:val="nil"/>
              <w:left w:val="single" w:color="231F20" w:sz="6" w:space="0"/>
              <w:right w:val="nil"/>
            </w:tcBorders>
            <w:vAlign w:val="top"/>
          </w:tcPr>
          <w:p>
            <w:pPr>
              <w:spacing w:before="201" w:line="180" w:lineRule="auto"/>
              <w:ind w:firstLine="11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请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人</w:t>
            </w:r>
            <w:r>
              <w:rPr>
                <w:rFonts w:ascii="Malgun Gothic" w:hAnsi="Malgun Gothic" w:eastAsia="Malgun Gothic" w:cs="Malgun Gothic"/>
                <w:spacing w:val="7"/>
                <w:w w:val="101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(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签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字)</w:t>
            </w:r>
            <w:r>
              <w:rPr>
                <w:rFonts w:ascii="Malgun Gothic" w:hAnsi="Malgun Gothic" w:eastAsia="Malgun Gothic" w:cs="Malgun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: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right w:val="single" w:color="231F20" w:sz="6" w:space="0"/>
            </w:tcBorders>
            <w:vAlign w:val="top"/>
          </w:tcPr>
          <w:p>
            <w:pPr>
              <w:spacing w:before="203" w:line="180" w:lineRule="auto"/>
              <w:ind w:firstLine="5006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4"/>
                <w:w w:val="116"/>
                <w:sz w:val="16"/>
                <w:szCs w:val="16"/>
              </w:rPr>
              <w:t>(公章)</w:t>
            </w:r>
          </w:p>
          <w:p>
            <w:pPr>
              <w:spacing w:before="62" w:line="180" w:lineRule="auto"/>
              <w:ind w:firstLine="5173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-1"/>
                <w:sz w:val="16"/>
                <w:szCs w:val="16"/>
              </w:rPr>
              <w:t>年</w:t>
            </w:r>
            <w:r>
              <w:rPr>
                <w:rFonts w:ascii="Malgun Gothic" w:hAnsi="Malgun Gothic" w:eastAsia="Malgun Gothic" w:cs="Malgun Gothic"/>
                <w:spacing w:val="11"/>
                <w:w w:val="101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-1"/>
                <w:sz w:val="16"/>
                <w:szCs w:val="16"/>
              </w:rPr>
              <w:t>月</w:t>
            </w:r>
            <w:r>
              <w:rPr>
                <w:rFonts w:ascii="Malgun Gothic" w:hAnsi="Malgun Gothic" w:eastAsia="Malgun Gothic" w:cs="Malgun Gothic"/>
                <w:spacing w:val="2"/>
                <w:sz w:val="16"/>
                <w:szCs w:val="16"/>
              </w:rPr>
              <w:t xml:space="preserve">    </w:t>
            </w:r>
            <w:r>
              <w:rPr>
                <w:rFonts w:ascii="Malgun Gothic" w:hAnsi="Malgun Gothic" w:eastAsia="Malgun Gothic" w:cs="Malgun Gothic"/>
                <w:spacing w:val="-1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413" w:type="dxa"/>
            <w:gridSpan w:val="3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before="103" w:line="180" w:lineRule="auto"/>
              <w:ind w:firstLine="92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方案</w:t>
            </w:r>
            <w:r>
              <w:rPr>
                <w:rFonts w:ascii="Microsoft JhengHei" w:hAnsi="Microsoft JhengHei" w:eastAsia="Microsoft JhengHei" w:cs="Microsoft JhengHei"/>
                <w:spacing w:val="16"/>
                <w:w w:val="101"/>
                <w:sz w:val="16"/>
                <w:szCs w:val="16"/>
              </w:rPr>
              <w:t>审</w:t>
            </w:r>
            <w:r>
              <w:rPr>
                <w:rFonts w:ascii="Malgun Gothic" w:hAnsi="Malgun Gothic" w:eastAsia="Malgun Gothic" w:cs="Malgun Gothic"/>
                <w:spacing w:val="16"/>
                <w:w w:val="101"/>
                <w:sz w:val="16"/>
                <w:szCs w:val="16"/>
              </w:rPr>
              <w:t>核及受理</w:t>
            </w:r>
          </w:p>
          <w:p>
            <w:pPr>
              <w:spacing w:before="59" w:line="180" w:lineRule="auto"/>
              <w:ind w:firstLine="101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□同意受理</w:t>
            </w:r>
            <w:r>
              <w:rPr>
                <w:rFonts w:ascii="Malgun Gothic" w:hAnsi="Malgun Gothic" w:eastAsia="Malgun Gothic" w:cs="Malgun Gothic"/>
                <w:spacing w:val="8"/>
                <w:w w:val="101"/>
                <w:sz w:val="16"/>
                <w:szCs w:val="16"/>
              </w:rPr>
              <w:t xml:space="preserve">      </w:t>
            </w: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□不同意受理</w:t>
            </w:r>
            <w:r>
              <w:rPr>
                <w:rFonts w:ascii="Malgun Gothic" w:hAnsi="Malgun Gothic" w:eastAsia="Malgun Gothic" w:cs="Malgun Gothic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(理由</w:t>
            </w:r>
            <w:r>
              <w:rPr>
                <w:rFonts w:hint="eastAsia" w:ascii="Malgun Gothic" w:hAnsi="Malgun Gothic" w:eastAsia="宋体" w:cs="Malgun Gothic"/>
                <w:spacing w:val="3"/>
                <w:w w:val="109"/>
                <w:sz w:val="16"/>
                <w:szCs w:val="16"/>
                <w:lang w:val="en-US" w:eastAsia="zh-CN"/>
              </w:rPr>
              <w:t>)</w:t>
            </w:r>
            <w:r>
              <w:rPr>
                <w:rFonts w:ascii="Malgun Gothic" w:hAnsi="Malgun Gothic" w:eastAsia="Malgun Gothic" w:cs="Malgun Gothic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9"/>
                <w:sz w:val="16"/>
                <w:szCs w:val="16"/>
              </w:rPr>
              <w:t>:</w:t>
            </w: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3809" w:type="dxa"/>
            <w:gridSpan w:val="2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5413" w:type="dxa"/>
            <w:gridSpan w:val="3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spacing w:before="240" w:line="180" w:lineRule="auto"/>
              <w:ind w:firstLine="100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构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核准</w:t>
            </w:r>
            <w:r>
              <w:rPr>
                <w:rFonts w:ascii="Microsoft JhengHei" w:hAnsi="Microsoft JhengHei" w:eastAsia="Microsoft JhengHei" w:cs="Microsoft JhengHei"/>
                <w:spacing w:val="3"/>
                <w:w w:val="110"/>
                <w:sz w:val="16"/>
                <w:szCs w:val="16"/>
              </w:rPr>
              <w:t>证编号</w:t>
            </w:r>
            <w:r>
              <w:rPr>
                <w:rFonts w:ascii="Microsoft JhengHei" w:hAnsi="Microsoft JhengHei" w:eastAsia="Microsoft JhengHei" w:cs="Microsoft JhengHe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10"/>
                <w:sz w:val="16"/>
                <w:szCs w:val="16"/>
              </w:rPr>
              <w:t>: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413" w:type="dxa"/>
            <w:gridSpan w:val="3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09" w:type="dxa"/>
            <w:gridSpan w:val="2"/>
            <w:tcBorders>
              <w:top w:val="nil"/>
              <w:bottom w:val="nil"/>
              <w:right w:val="single" w:color="231F20" w:sz="6" w:space="0"/>
            </w:tcBorders>
            <w:vAlign w:val="top"/>
          </w:tcPr>
          <w:p>
            <w:pPr>
              <w:spacing w:before="202" w:line="180" w:lineRule="auto"/>
              <w:ind w:firstLine="1578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algun Gothic" w:hAnsi="Malgun Gothic" w:eastAsia="Malgun Gothic" w:cs="Malgun Gothic"/>
                <w:spacing w:val="5"/>
                <w:w w:val="111"/>
                <w:sz w:val="16"/>
                <w:szCs w:val="16"/>
              </w:rPr>
              <w:t>(</w:t>
            </w:r>
            <w:r>
              <w:rPr>
                <w:rFonts w:ascii="Microsoft JhengHei" w:hAnsi="Microsoft JhengHei" w:eastAsia="Microsoft JhengHei" w:cs="Microsoft JhengHei"/>
                <w:spacing w:val="5"/>
                <w:w w:val="111"/>
                <w:sz w:val="16"/>
                <w:szCs w:val="16"/>
              </w:rPr>
              <w:t>检验</w:t>
            </w:r>
            <w:r>
              <w:rPr>
                <w:rFonts w:ascii="Malgun Gothic" w:hAnsi="Malgun Gothic" w:eastAsia="Malgun Gothic" w:cs="Malgun Gothic"/>
                <w:spacing w:val="5"/>
                <w:w w:val="111"/>
                <w:sz w:val="16"/>
                <w:szCs w:val="16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5"/>
                <w:w w:val="111"/>
                <w:sz w:val="16"/>
                <w:szCs w:val="16"/>
              </w:rPr>
              <w:t>构检验专</w:t>
            </w:r>
            <w:r>
              <w:rPr>
                <w:rFonts w:ascii="Malgun Gothic" w:hAnsi="Malgun Gothic" w:eastAsia="Malgun Gothic" w:cs="Malgun Gothic"/>
                <w:spacing w:val="5"/>
                <w:w w:val="111"/>
                <w:sz w:val="16"/>
                <w:szCs w:val="16"/>
              </w:rPr>
              <w:t>用章)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413" w:type="dxa"/>
            <w:gridSpan w:val="3"/>
            <w:tcBorders>
              <w:top w:val="nil"/>
              <w:left w:val="single" w:color="231F20" w:sz="6" w:space="0"/>
              <w:bottom w:val="single" w:color="231F2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9" w:line="180" w:lineRule="auto"/>
              <w:ind w:firstLine="97"/>
              <w:rPr>
                <w:rFonts w:ascii="Malgun Gothic" w:hAnsi="Malgun Gothic" w:eastAsia="Malgun Gothic" w:cs="Malgun Gothic"/>
                <w:sz w:val="16"/>
                <w:szCs w:val="16"/>
              </w:rPr>
            </w:pP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审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核及受理人</w:t>
            </w:r>
            <w:r>
              <w:rPr>
                <w:rFonts w:ascii="Malgun Gothic" w:hAnsi="Malgun Gothic" w:eastAsia="Malgun Gothic" w:cs="Malgun Gothic"/>
                <w:spacing w:val="7"/>
                <w:w w:val="101"/>
                <w:sz w:val="16"/>
                <w:szCs w:val="16"/>
              </w:rPr>
              <w:t xml:space="preserve">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(</w:t>
            </w:r>
            <w:r>
              <w:rPr>
                <w:rFonts w:ascii="Microsoft JhengHei" w:hAnsi="Microsoft JhengHei" w:eastAsia="Microsoft JhengHei" w:cs="Microsoft JhengHei"/>
                <w:spacing w:val="3"/>
                <w:w w:val="108"/>
                <w:sz w:val="16"/>
                <w:szCs w:val="16"/>
              </w:rPr>
              <w:t>签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字)</w:t>
            </w:r>
            <w:r>
              <w:rPr>
                <w:rFonts w:ascii="Malgun Gothic" w:hAnsi="Malgun Gothic" w:eastAsia="Malgun Gothic" w:cs="Malgun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:</w:t>
            </w:r>
            <w:r>
              <w:rPr>
                <w:rFonts w:ascii="Malgun Gothic" w:hAnsi="Malgun Gothic" w:eastAsia="Malgun Gothic" w:cs="Malgun Gothic"/>
                <w:spacing w:val="1"/>
                <w:sz w:val="16"/>
                <w:szCs w:val="16"/>
              </w:rPr>
              <w:t xml:space="preserve">                         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年</w:t>
            </w:r>
            <w:r>
              <w:rPr>
                <w:rFonts w:ascii="Malgun Gothic" w:hAnsi="Malgun Gothic" w:eastAsia="Malgun Gothic" w:cs="Malgun Gothic"/>
                <w:spacing w:val="11"/>
                <w:sz w:val="16"/>
                <w:szCs w:val="16"/>
              </w:rPr>
              <w:t xml:space="preserve"> 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月</w:t>
            </w:r>
            <w:r>
              <w:rPr>
                <w:rFonts w:ascii="Malgun Gothic" w:hAnsi="Malgun Gothic" w:eastAsia="Malgun Gothic" w:cs="Malgun Gothic"/>
                <w:spacing w:val="2"/>
                <w:w w:val="101"/>
                <w:sz w:val="16"/>
                <w:szCs w:val="16"/>
              </w:rPr>
              <w:t xml:space="preserve">    </w:t>
            </w:r>
            <w:r>
              <w:rPr>
                <w:rFonts w:ascii="Malgun Gothic" w:hAnsi="Malgun Gothic" w:eastAsia="Malgun Gothic" w:cs="Malgun Gothic"/>
                <w:spacing w:val="3"/>
                <w:w w:val="108"/>
                <w:sz w:val="16"/>
                <w:szCs w:val="16"/>
              </w:rPr>
              <w:t>日</w:t>
            </w:r>
          </w:p>
        </w:tc>
        <w:tc>
          <w:tcPr>
            <w:tcW w:w="3809" w:type="dxa"/>
            <w:gridSpan w:val="2"/>
            <w:tcBorders>
              <w:top w:val="nil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02" w:line="180" w:lineRule="auto"/>
        <w:ind w:firstLine="383"/>
        <w:rPr>
          <w:rFonts w:ascii="Malgun Gothic" w:hAnsi="Malgun Gothic" w:eastAsia="Malgun Gothic" w:cs="Malgun Gothic"/>
          <w:sz w:val="16"/>
          <w:szCs w:val="16"/>
        </w:rPr>
      </w:pP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注</w:t>
      </w:r>
      <w:r>
        <w:rPr>
          <w:rFonts w:ascii="Malgun Gothic" w:hAnsi="Malgun Gothic" w:eastAsia="Malgun Gothic" w:cs="Malgun Gothic"/>
          <w:spacing w:val="6"/>
          <w:w w:val="101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:</w:t>
      </w:r>
      <w:r>
        <w:rPr>
          <w:rFonts w:ascii="Malgun Gothic" w:hAnsi="Malgun Gothic" w:eastAsia="Malgun Gothic" w:cs="Malgun Gothic"/>
          <w:spacing w:val="43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此申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请单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一式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两份</w:t>
      </w:r>
      <w:r>
        <w:rPr>
          <w:rFonts w:ascii="Microsoft JhengHei" w:hAnsi="Microsoft JhengHei" w:eastAsia="Microsoft JhengHei" w:cs="Microsoft JhengHei"/>
          <w:spacing w:val="3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,</w:t>
      </w:r>
      <w:r>
        <w:rPr>
          <w:rFonts w:ascii="Malgun Gothic" w:hAnsi="Malgun Gothic" w:eastAsia="Malgun Gothic" w:cs="Malgun Gothic"/>
          <w:spacing w:val="44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份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返回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清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洗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单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位</w:t>
      </w:r>
      <w:r>
        <w:rPr>
          <w:rFonts w:ascii="Malgun Gothic" w:hAnsi="Malgun Gothic" w:eastAsia="Malgun Gothic" w:cs="Malgun Gothic"/>
          <w:spacing w:val="-13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,</w:t>
      </w:r>
      <w:r>
        <w:rPr>
          <w:rFonts w:ascii="Malgun Gothic" w:hAnsi="Malgun Gothic" w:eastAsia="Malgun Gothic" w:cs="Malgun Gothic"/>
          <w:spacing w:val="44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一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份检验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机</w:t>
      </w:r>
      <w:r>
        <w:rPr>
          <w:rFonts w:ascii="Microsoft JhengHei" w:hAnsi="Microsoft JhengHei" w:eastAsia="Microsoft JhengHei" w:cs="Microsoft JhengHei"/>
          <w:spacing w:val="3"/>
          <w:w w:val="109"/>
          <w:sz w:val="16"/>
          <w:szCs w:val="16"/>
        </w:rPr>
        <w:t>构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留存</w:t>
      </w:r>
      <w:r>
        <w:rPr>
          <w:rFonts w:ascii="Malgun Gothic" w:hAnsi="Malgun Gothic" w:eastAsia="Malgun Gothic" w:cs="Malgun Gothic"/>
          <w:spacing w:val="-30"/>
          <w:sz w:val="16"/>
          <w:szCs w:val="16"/>
        </w:rPr>
        <w:t xml:space="preserve"> </w:t>
      </w:r>
      <w:r>
        <w:rPr>
          <w:rFonts w:ascii="Malgun Gothic" w:hAnsi="Malgun Gothic" w:eastAsia="Malgun Gothic" w:cs="Malgun Gothic"/>
          <w:spacing w:val="3"/>
          <w:w w:val="109"/>
          <w:sz w:val="16"/>
          <w:szCs w:val="16"/>
        </w:rPr>
        <w:t>。</w:t>
      </w:r>
    </w:p>
    <w:p/>
    <w:p>
      <w:pPr>
        <w:spacing w:line="360" w:lineRule="auto"/>
        <w:rPr>
          <w:rFonts w:hint="eastAsia" w:ascii="仿宋" w:hAnsi="仿宋" w:eastAsia="仿宋" w:cs="仿宋"/>
          <w:szCs w:val="21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720" w:right="720" w:bottom="720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7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009EF8"/>
    <w:multiLevelType w:val="singleLevel"/>
    <w:tmpl w:val="BB009EF8"/>
    <w:lvl w:ilvl="0" w:tentative="0">
      <w:start w:val="2"/>
      <w:numFmt w:val="decimal"/>
      <w:suff w:val="nothing"/>
      <w:lvlText w:val="%1、"/>
      <w:lvlJc w:val="left"/>
      <w:pPr>
        <w:ind w:left="481" w:leftChars="0" w:firstLine="0" w:firstLineChars="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0EDAA3"/>
    <w:multiLevelType w:val="singleLevel"/>
    <w:tmpl w:val="460EDAA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zkyYWQ0M2RhMmNkODYzYTgwNTM0NDdhYWIzODUifQ=="/>
  </w:docVars>
  <w:rsids>
    <w:rsidRoot w:val="00172A27"/>
    <w:rsid w:val="000C6FE8"/>
    <w:rsid w:val="00172A27"/>
    <w:rsid w:val="004C74CA"/>
    <w:rsid w:val="005532BF"/>
    <w:rsid w:val="006F5FCF"/>
    <w:rsid w:val="00A2237E"/>
    <w:rsid w:val="00F35019"/>
    <w:rsid w:val="01B00EEE"/>
    <w:rsid w:val="0311258C"/>
    <w:rsid w:val="04937080"/>
    <w:rsid w:val="064B2FF9"/>
    <w:rsid w:val="07A72F53"/>
    <w:rsid w:val="0D0B1AD5"/>
    <w:rsid w:val="0D6954D6"/>
    <w:rsid w:val="0EC9712A"/>
    <w:rsid w:val="1098060F"/>
    <w:rsid w:val="12144FEB"/>
    <w:rsid w:val="127C6602"/>
    <w:rsid w:val="13F237E4"/>
    <w:rsid w:val="14E66FD9"/>
    <w:rsid w:val="16A45B1F"/>
    <w:rsid w:val="1A8C3D93"/>
    <w:rsid w:val="1B77757E"/>
    <w:rsid w:val="1E5B142A"/>
    <w:rsid w:val="1FF43D0F"/>
    <w:rsid w:val="1FFA798C"/>
    <w:rsid w:val="20746BFF"/>
    <w:rsid w:val="247F6185"/>
    <w:rsid w:val="286F4634"/>
    <w:rsid w:val="2A6F523D"/>
    <w:rsid w:val="2B9533C2"/>
    <w:rsid w:val="2C9D61B7"/>
    <w:rsid w:val="2C9E2DA9"/>
    <w:rsid w:val="2CE005EC"/>
    <w:rsid w:val="2D776854"/>
    <w:rsid w:val="2D9C0ABA"/>
    <w:rsid w:val="2EB561E9"/>
    <w:rsid w:val="3670480B"/>
    <w:rsid w:val="38A90B68"/>
    <w:rsid w:val="3E1303A8"/>
    <w:rsid w:val="3E175BCD"/>
    <w:rsid w:val="3E591787"/>
    <w:rsid w:val="41826A35"/>
    <w:rsid w:val="450B6A2F"/>
    <w:rsid w:val="49165602"/>
    <w:rsid w:val="4AF77344"/>
    <w:rsid w:val="4D2F5C53"/>
    <w:rsid w:val="4D5B1ED9"/>
    <w:rsid w:val="4DAA4879"/>
    <w:rsid w:val="5012464E"/>
    <w:rsid w:val="516F78B9"/>
    <w:rsid w:val="530806B3"/>
    <w:rsid w:val="566E5544"/>
    <w:rsid w:val="5B1C4F8C"/>
    <w:rsid w:val="5BFE72E8"/>
    <w:rsid w:val="60224115"/>
    <w:rsid w:val="689808AA"/>
    <w:rsid w:val="6A9D42B4"/>
    <w:rsid w:val="6C057EC2"/>
    <w:rsid w:val="6C1A0174"/>
    <w:rsid w:val="6C860990"/>
    <w:rsid w:val="6DDC03EC"/>
    <w:rsid w:val="6FD90468"/>
    <w:rsid w:val="70D31494"/>
    <w:rsid w:val="72612DA1"/>
    <w:rsid w:val="726B6097"/>
    <w:rsid w:val="73F24A0B"/>
    <w:rsid w:val="752B3CCD"/>
    <w:rsid w:val="75CF082F"/>
    <w:rsid w:val="762474D1"/>
    <w:rsid w:val="771E1DF4"/>
    <w:rsid w:val="77B93441"/>
    <w:rsid w:val="781B0E05"/>
    <w:rsid w:val="78500173"/>
    <w:rsid w:val="794D15E5"/>
    <w:rsid w:val="795570BB"/>
    <w:rsid w:val="797E7C6B"/>
    <w:rsid w:val="7BC7720A"/>
    <w:rsid w:val="7C3030A2"/>
    <w:rsid w:val="7E6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2"/>
    <w:basedOn w:val="1"/>
    <w:next w:val="4"/>
    <w:autoRedefine/>
    <w:qFormat/>
    <w:uiPriority w:val="0"/>
    <w:pPr>
      <w:spacing w:line="360" w:lineRule="auto"/>
      <w:ind w:left="525" w:firstLine="480"/>
    </w:pPr>
    <w:rPr>
      <w:szCs w:val="2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3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5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2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8192</Words>
  <Characters>8647</Characters>
  <Lines>47</Lines>
  <Paragraphs>13</Paragraphs>
  <TotalTime>3</TotalTime>
  <ScaleCrop>false</ScaleCrop>
  <LinksUpToDate>false</LinksUpToDate>
  <CharactersWithSpaces>10744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2013-09-09T09:07:00Z</dcterms:created>
  <dc:creator>窗口</dc:creator>
  <cp:lastModifiedBy>Administrator</cp:lastModifiedBy>
  <cp:lastPrinted>2021-07-13T08:45:00Z</cp:lastPrinted>
  <dcterms:modified xsi:type="dcterms:W3CDTF">2024-03-14T08:17:18Z</dcterms:modified>
  <dc:title>锅炉、压力容器（含气瓶）制造监督检验申请单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AF803D6AD84442DF96D9BCD284E05264</vt:lpwstr>
  </property>
</Properties>
</file>